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6EAD3" w14:textId="77777777" w:rsidR="00020616" w:rsidRDefault="00494C40">
      <w:pPr>
        <w:ind w:left="5760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>Додаток 2 до листа</w:t>
      </w:r>
    </w:p>
    <w:p w14:paraId="7D6B7DF0" w14:textId="77777777" w:rsidR="00020616" w:rsidRDefault="00494C40">
      <w:pPr>
        <w:ind w:left="5760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>облдержадміністрації</w:t>
      </w:r>
    </w:p>
    <w:p w14:paraId="1FCB4B00" w14:textId="77777777" w:rsidR="00020616" w:rsidRDefault="00494C40">
      <w:pPr>
        <w:ind w:left="5760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>від __________ № __________</w:t>
      </w:r>
    </w:p>
    <w:p w14:paraId="550902F6" w14:textId="77777777" w:rsidR="00020616" w:rsidRDefault="00020616">
      <w:pPr>
        <w:rPr>
          <w:rFonts w:cs="Times New Roman"/>
          <w:bCs/>
          <w:sz w:val="26"/>
          <w:szCs w:val="26"/>
        </w:rPr>
      </w:pPr>
    </w:p>
    <w:p w14:paraId="55C3678A" w14:textId="77777777" w:rsidR="00020616" w:rsidRDefault="00494C40">
      <w:pPr>
        <w:jc w:val="center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 xml:space="preserve">Вимоги щодо участі у творчих локаціях історико-культурного фестивалю </w:t>
      </w:r>
    </w:p>
    <w:p w14:paraId="4468009C" w14:textId="77777777" w:rsidR="00020616" w:rsidRDefault="00494C40">
      <w:pPr>
        <w:jc w:val="center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>«Дике поле. Шлях до Європи»</w:t>
      </w:r>
    </w:p>
    <w:p w14:paraId="64EC3497" w14:textId="77777777" w:rsidR="00020616" w:rsidRDefault="00020616">
      <w:pPr>
        <w:shd w:val="clear" w:color="auto" w:fill="FFFFFF"/>
        <w:ind w:right="227"/>
        <w:jc w:val="center"/>
        <w:rPr>
          <w:rFonts w:cs="Times New Roman"/>
          <w:sz w:val="26"/>
          <w:szCs w:val="26"/>
        </w:rPr>
      </w:pPr>
    </w:p>
    <w:p w14:paraId="54AA6F7A" w14:textId="77777777" w:rsidR="00020616" w:rsidRDefault="00494C40">
      <w:pPr>
        <w:ind w:firstLine="567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>Участь у творчих локаціях фестивалю передбачає публікацію матеріалів у  збірнику.</w:t>
      </w:r>
    </w:p>
    <w:p w14:paraId="2983875E" w14:textId="77777777" w:rsidR="00020616" w:rsidRDefault="00494C40">
      <w:pPr>
        <w:shd w:val="clear" w:color="auto" w:fill="FFFFFF"/>
        <w:ind w:right="-1" w:firstLine="567"/>
        <w:rPr>
          <w:rFonts w:eastAsia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Сторінка фестивалю в мережі </w:t>
      </w:r>
      <w:proofErr w:type="spellStart"/>
      <w:r>
        <w:rPr>
          <w:rFonts w:cs="Times New Roman"/>
          <w:sz w:val="26"/>
          <w:szCs w:val="26"/>
        </w:rPr>
        <w:t>facebook</w:t>
      </w:r>
      <w:proofErr w:type="spellEnd"/>
      <w:r>
        <w:rPr>
          <w:rFonts w:cs="Times New Roman"/>
          <w:sz w:val="26"/>
          <w:szCs w:val="26"/>
        </w:rPr>
        <w:t xml:space="preserve">: </w:t>
      </w:r>
      <w:hyperlink r:id="rId8" w:tooltip="http://surl.li/wyrjjo" w:history="1">
        <w:r>
          <w:rPr>
            <w:rStyle w:val="afc"/>
            <w:rFonts w:cs="Times New Roman"/>
            <w:sz w:val="26"/>
            <w:szCs w:val="26"/>
          </w:rPr>
          <w:t>http://surl.li/wyrjjo</w:t>
        </w:r>
      </w:hyperlink>
      <w:r>
        <w:rPr>
          <w:rFonts w:cs="Times New Roman"/>
          <w:sz w:val="26"/>
          <w:szCs w:val="26"/>
        </w:rPr>
        <w:t>.</w:t>
      </w:r>
    </w:p>
    <w:p w14:paraId="35ECF824" w14:textId="77777777" w:rsidR="00020616" w:rsidRDefault="00020616">
      <w:pPr>
        <w:rPr>
          <w:rFonts w:cs="Times New Roman"/>
          <w:bCs/>
          <w:sz w:val="26"/>
          <w:szCs w:val="26"/>
        </w:rPr>
      </w:pPr>
    </w:p>
    <w:p w14:paraId="5EF8527F" w14:textId="77777777" w:rsidR="00020616" w:rsidRDefault="00494C40">
      <w:pPr>
        <w:jc w:val="center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>Літературна локація</w:t>
      </w:r>
    </w:p>
    <w:p w14:paraId="7781AEAC" w14:textId="77777777" w:rsidR="00020616" w:rsidRDefault="00020616">
      <w:pPr>
        <w:rPr>
          <w:rFonts w:cs="Times New Roman"/>
          <w:bCs/>
          <w:sz w:val="26"/>
          <w:szCs w:val="26"/>
        </w:rPr>
      </w:pPr>
    </w:p>
    <w:p w14:paraId="4516E2D6" w14:textId="77777777" w:rsidR="00020616" w:rsidRDefault="00494C40">
      <w:pPr>
        <w:pStyle w:val="afd"/>
        <w:numPr>
          <w:ilvl w:val="0"/>
          <w:numId w:val="12"/>
        </w:numPr>
        <w:tabs>
          <w:tab w:val="left" w:pos="851"/>
        </w:tabs>
        <w:ind w:left="0" w:firstLine="567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>Для участі у локації фести</w:t>
      </w:r>
      <w:r>
        <w:rPr>
          <w:rFonts w:cs="Times New Roman"/>
          <w:bCs/>
          <w:sz w:val="26"/>
          <w:szCs w:val="26"/>
        </w:rPr>
        <w:t xml:space="preserve">валю обов’язкова реєстрація у </w:t>
      </w:r>
      <w:proofErr w:type="spellStart"/>
      <w:r>
        <w:rPr>
          <w:rFonts w:cs="Times New Roman"/>
          <w:bCs/>
          <w:sz w:val="26"/>
          <w:szCs w:val="26"/>
        </w:rPr>
        <w:t>Google</w:t>
      </w:r>
      <w:proofErr w:type="spellEnd"/>
      <w:r>
        <w:rPr>
          <w:rFonts w:cs="Times New Roman"/>
          <w:bCs/>
          <w:sz w:val="26"/>
          <w:szCs w:val="26"/>
        </w:rPr>
        <w:noBreakHyphen/>
        <w:t xml:space="preserve">формі за посиланням: </w:t>
      </w:r>
      <w:hyperlink r:id="rId9" w:tooltip="https://surl.li/oobmpy" w:history="1">
        <w:r>
          <w:rPr>
            <w:rStyle w:val="afc"/>
            <w:rFonts w:cs="Times New Roman"/>
            <w:bCs/>
            <w:sz w:val="26"/>
            <w:szCs w:val="26"/>
          </w:rPr>
          <w:t>https://surl.li/oobmpy</w:t>
        </w:r>
      </w:hyperlink>
      <w:r>
        <w:rPr>
          <w:rFonts w:cs="Times New Roman"/>
          <w:bCs/>
          <w:sz w:val="26"/>
          <w:szCs w:val="26"/>
        </w:rPr>
        <w:t>.</w:t>
      </w:r>
    </w:p>
    <w:p w14:paraId="1A090A61" w14:textId="77777777" w:rsidR="00020616" w:rsidRDefault="00494C40">
      <w:pPr>
        <w:pStyle w:val="afd"/>
        <w:numPr>
          <w:ilvl w:val="0"/>
          <w:numId w:val="12"/>
        </w:numPr>
        <w:tabs>
          <w:tab w:val="left" w:pos="851"/>
        </w:tabs>
        <w:ind w:left="0" w:firstLine="567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>Твори надсилаються з 15 квітня до 01 червня 2025 року включно.</w:t>
      </w:r>
    </w:p>
    <w:p w14:paraId="67DFEE86" w14:textId="77777777" w:rsidR="00020616" w:rsidRDefault="00494C40">
      <w:pPr>
        <w:pStyle w:val="afd"/>
        <w:numPr>
          <w:ilvl w:val="0"/>
          <w:numId w:val="12"/>
        </w:numPr>
        <w:tabs>
          <w:tab w:val="left" w:pos="851"/>
        </w:tabs>
        <w:ind w:left="0" w:firstLine="567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>Вік учасників від 16 років.</w:t>
      </w:r>
    </w:p>
    <w:p w14:paraId="14CE68DE" w14:textId="77777777" w:rsidR="00020616" w:rsidRDefault="00494C40">
      <w:pPr>
        <w:pStyle w:val="afd"/>
        <w:numPr>
          <w:ilvl w:val="0"/>
          <w:numId w:val="12"/>
        </w:numPr>
        <w:tabs>
          <w:tab w:val="left" w:pos="851"/>
        </w:tabs>
        <w:ind w:left="0" w:firstLine="567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>Жанровий напрям:</w:t>
      </w:r>
      <w:r>
        <w:rPr>
          <w:rFonts w:cs="Times New Roman"/>
          <w:bCs/>
          <w:sz w:val="26"/>
          <w:szCs w:val="26"/>
        </w:rPr>
        <w:t xml:space="preserve">  проза (есе, оповідання, легенди), </w:t>
      </w:r>
      <w:r>
        <w:rPr>
          <w:rFonts w:eastAsia="Times New Roman" w:cs="Times New Roman"/>
          <w:sz w:val="26"/>
          <w:szCs w:val="26"/>
        </w:rPr>
        <w:t>поезія (</w:t>
      </w:r>
      <w:r>
        <w:rPr>
          <w:rFonts w:cs="Times New Roman"/>
          <w:sz w:val="26"/>
          <w:szCs w:val="26"/>
        </w:rPr>
        <w:t>лірика, історична поезія, філософська поезія, пейзажна лірика, патріотична поезія, поетична балада, сонет)</w:t>
      </w:r>
      <w:r>
        <w:rPr>
          <w:rFonts w:eastAsia="Times New Roman" w:cs="Times New Roman"/>
          <w:sz w:val="26"/>
          <w:szCs w:val="26"/>
        </w:rPr>
        <w:t>.</w:t>
      </w:r>
    </w:p>
    <w:p w14:paraId="4D99CC7D" w14:textId="77777777" w:rsidR="00020616" w:rsidRDefault="00494C40">
      <w:pPr>
        <w:pStyle w:val="afd"/>
        <w:numPr>
          <w:ilvl w:val="0"/>
          <w:numId w:val="12"/>
        </w:numPr>
        <w:tabs>
          <w:tab w:val="left" w:pos="851"/>
        </w:tabs>
        <w:ind w:left="0" w:firstLine="567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>Тематична спрямованість – «Коли ковила шепоче історії: літературні легенди Дикого поля».</w:t>
      </w:r>
    </w:p>
    <w:p w14:paraId="2046A7F6" w14:textId="77777777" w:rsidR="00020616" w:rsidRDefault="00494C40">
      <w:pPr>
        <w:pStyle w:val="afd"/>
        <w:numPr>
          <w:ilvl w:val="0"/>
          <w:numId w:val="12"/>
        </w:numPr>
        <w:tabs>
          <w:tab w:val="left" w:pos="851"/>
        </w:tabs>
        <w:ind w:left="0" w:firstLine="567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>Технічні вимоги</w:t>
      </w:r>
      <w:r>
        <w:rPr>
          <w:rFonts w:cs="Times New Roman"/>
          <w:bCs/>
          <w:sz w:val="26"/>
          <w:szCs w:val="26"/>
        </w:rPr>
        <w:t xml:space="preserve"> до літературних творів:</w:t>
      </w:r>
    </w:p>
    <w:p w14:paraId="51A645F5" w14:textId="77777777" w:rsidR="00020616" w:rsidRDefault="00494C40">
      <w:pPr>
        <w:pStyle w:val="afd"/>
        <w:numPr>
          <w:ilvl w:val="0"/>
          <w:numId w:val="11"/>
        </w:numPr>
        <w:tabs>
          <w:tab w:val="left" w:pos="851"/>
        </w:tabs>
        <w:ind w:left="0" w:firstLine="567"/>
        <w:rPr>
          <w:rFonts w:cs="Times New Roman"/>
          <w:bCs/>
          <w:sz w:val="26"/>
          <w:szCs w:val="26"/>
        </w:rPr>
      </w:pPr>
      <w:r>
        <w:rPr>
          <w:rFonts w:cs="Times New Roman"/>
          <w:sz w:val="26"/>
          <w:szCs w:val="26"/>
        </w:rPr>
        <w:t>обся</w:t>
      </w:r>
      <w:r>
        <w:rPr>
          <w:rFonts w:cs="Times New Roman"/>
          <w:bCs/>
          <w:sz w:val="26"/>
          <w:szCs w:val="26"/>
        </w:rPr>
        <w:t>г НЕ БІЛЬШЕ 3-х сторінок;</w:t>
      </w:r>
    </w:p>
    <w:p w14:paraId="72D6ADAE" w14:textId="77777777" w:rsidR="00020616" w:rsidRDefault="00494C40">
      <w:pPr>
        <w:pStyle w:val="afd"/>
        <w:numPr>
          <w:ilvl w:val="0"/>
          <w:numId w:val="11"/>
        </w:numPr>
        <w:tabs>
          <w:tab w:val="left" w:pos="851"/>
        </w:tabs>
        <w:ind w:left="0" w:firstLine="567"/>
        <w:rPr>
          <w:rFonts w:cs="Times New Roman"/>
          <w:sz w:val="26"/>
          <w:szCs w:val="26"/>
        </w:rPr>
      </w:pPr>
      <w:r>
        <w:rPr>
          <w:rFonts w:cs="Times New Roman"/>
          <w:bCs/>
          <w:sz w:val="26"/>
          <w:szCs w:val="26"/>
        </w:rPr>
        <w:t>текс</w:t>
      </w:r>
      <w:r>
        <w:rPr>
          <w:rFonts w:cs="Times New Roman"/>
          <w:sz w:val="26"/>
          <w:szCs w:val="26"/>
        </w:rPr>
        <w:t xml:space="preserve">товий редактор Word, шрифт </w:t>
      </w:r>
      <w:proofErr w:type="spellStart"/>
      <w:r>
        <w:rPr>
          <w:rFonts w:cs="Times New Roman"/>
          <w:sz w:val="26"/>
          <w:szCs w:val="26"/>
        </w:rPr>
        <w:t>Times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New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Roman</w:t>
      </w:r>
      <w:proofErr w:type="spellEnd"/>
      <w:r>
        <w:rPr>
          <w:rFonts w:cs="Times New Roman"/>
          <w:sz w:val="26"/>
          <w:szCs w:val="26"/>
        </w:rPr>
        <w:t>, 12 кегль, міжрядковий інтервал – 1,15; сторінки формату А4, поля сторінок: 3 см зліва, по 2 см з інших боків</w:t>
      </w:r>
      <w:r>
        <w:rPr>
          <w:rFonts w:cs="Times New Roman"/>
          <w:sz w:val="26"/>
          <w:szCs w:val="26"/>
        </w:rPr>
        <w:t>, без ілюстрацій та додаткового оформлення, вирівнювання тексту на сторінці «за шириною»;</w:t>
      </w:r>
    </w:p>
    <w:p w14:paraId="30D1D8B5" w14:textId="77777777" w:rsidR="00020616" w:rsidRDefault="00494C40">
      <w:pPr>
        <w:pStyle w:val="afd"/>
        <w:numPr>
          <w:ilvl w:val="0"/>
          <w:numId w:val="11"/>
        </w:numPr>
        <w:tabs>
          <w:tab w:val="left" w:pos="851"/>
        </w:tabs>
        <w:ind w:left="0" w:firstLine="567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у правому верхньому куті першої сторінки твору необхідно зазначити: повне прізвище та ім’я (без скорочень), юридичну реєстрацію (за наявності) та місце фактичного про</w:t>
      </w:r>
      <w:r>
        <w:rPr>
          <w:rFonts w:cs="Times New Roman"/>
          <w:sz w:val="26"/>
          <w:szCs w:val="26"/>
        </w:rPr>
        <w:t>живання — громада, населений пункт (місто/селище/село), область.</w:t>
      </w:r>
    </w:p>
    <w:p w14:paraId="7D737230" w14:textId="77777777" w:rsidR="00020616" w:rsidRDefault="00494C40">
      <w:pPr>
        <w:pStyle w:val="afd"/>
        <w:numPr>
          <w:ilvl w:val="0"/>
          <w:numId w:val="11"/>
        </w:numPr>
        <w:tabs>
          <w:tab w:val="left" w:pos="851"/>
        </w:tabs>
        <w:ind w:left="0" w:firstLine="567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роботи не рецензуються і не повертаються;</w:t>
      </w:r>
    </w:p>
    <w:p w14:paraId="50F0A4DB" w14:textId="77777777" w:rsidR="00020616" w:rsidRDefault="00494C40">
      <w:pPr>
        <w:pStyle w:val="afd"/>
        <w:numPr>
          <w:ilvl w:val="0"/>
          <w:numId w:val="11"/>
        </w:numPr>
        <w:tabs>
          <w:tab w:val="left" w:pos="851"/>
        </w:tabs>
        <w:ind w:left="0" w:firstLine="567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до робіт учасники додають фотокартку-портрет у форматі JPG окремим файлом</w:t>
      </w:r>
    </w:p>
    <w:p w14:paraId="3AF1447E" w14:textId="77777777" w:rsidR="00020616" w:rsidRDefault="00494C40">
      <w:pPr>
        <w:pStyle w:val="afd"/>
        <w:numPr>
          <w:ilvl w:val="0"/>
          <w:numId w:val="12"/>
        </w:numPr>
        <w:tabs>
          <w:tab w:val="left" w:pos="851"/>
        </w:tabs>
        <w:ind w:left="0" w:firstLine="567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>Роботи повинні бути авторськими.</w:t>
      </w:r>
    </w:p>
    <w:p w14:paraId="54DD74EE" w14:textId="77777777" w:rsidR="00020616" w:rsidRDefault="00494C40">
      <w:pPr>
        <w:pStyle w:val="afd"/>
        <w:numPr>
          <w:ilvl w:val="0"/>
          <w:numId w:val="12"/>
        </w:numPr>
        <w:tabs>
          <w:tab w:val="left" w:pos="851"/>
        </w:tabs>
        <w:ind w:left="0" w:firstLine="567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>Організатор Фестивалю не несе ніяких зобов</w:t>
      </w:r>
      <w:r>
        <w:rPr>
          <w:rFonts w:cs="Times New Roman"/>
          <w:bCs/>
          <w:sz w:val="26"/>
          <w:szCs w:val="26"/>
        </w:rPr>
        <w:t>’язань щодо будь-яких прав третьої сторони.</w:t>
      </w:r>
    </w:p>
    <w:p w14:paraId="4EDBC286" w14:textId="77777777" w:rsidR="00020616" w:rsidRDefault="00494C40">
      <w:pPr>
        <w:pStyle w:val="afd"/>
        <w:numPr>
          <w:ilvl w:val="0"/>
          <w:numId w:val="12"/>
        </w:numPr>
        <w:tabs>
          <w:tab w:val="left" w:pos="851"/>
        </w:tabs>
        <w:ind w:left="0" w:firstLine="567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 xml:space="preserve">Літературні твори надсилаються на електронну адресу: </w:t>
      </w:r>
      <w:hyperlink r:id="rId10" w:tooltip="mailto:dikepole.don@gmail.com" w:history="1">
        <w:r>
          <w:rPr>
            <w:rStyle w:val="afc"/>
            <w:rFonts w:cs="Times New Roman"/>
            <w:bCs/>
            <w:sz w:val="26"/>
            <w:szCs w:val="26"/>
          </w:rPr>
          <w:t>dikepole.don@gmail.com</w:t>
        </w:r>
      </w:hyperlink>
      <w:r>
        <w:rPr>
          <w:rFonts w:cs="Times New Roman"/>
          <w:bCs/>
          <w:sz w:val="26"/>
          <w:szCs w:val="26"/>
        </w:rPr>
        <w:t xml:space="preserve"> з поміткою: «Літературна локація»</w:t>
      </w:r>
    </w:p>
    <w:p w14:paraId="5FC27661" w14:textId="77777777" w:rsidR="00020616" w:rsidRDefault="00494C40">
      <w:pPr>
        <w:pStyle w:val="afd"/>
        <w:numPr>
          <w:ilvl w:val="0"/>
          <w:numId w:val="12"/>
        </w:numPr>
        <w:tabs>
          <w:tab w:val="left" w:pos="851"/>
        </w:tabs>
        <w:ind w:left="0" w:firstLine="567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>Організатори Фестивал</w:t>
      </w:r>
      <w:r>
        <w:rPr>
          <w:rFonts w:cs="Times New Roman"/>
          <w:bCs/>
          <w:sz w:val="26"/>
          <w:szCs w:val="26"/>
        </w:rPr>
        <w:t>ю не несуть відповідальність за синтаксичні та граматичні помилки у творах, надісланих на Фестиваль.</w:t>
      </w:r>
    </w:p>
    <w:p w14:paraId="42445010" w14:textId="77777777" w:rsidR="00020616" w:rsidRDefault="00020616">
      <w:pPr>
        <w:shd w:val="clear" w:color="auto" w:fill="FFFFFF"/>
        <w:tabs>
          <w:tab w:val="left" w:pos="851"/>
        </w:tabs>
        <w:ind w:right="227" w:firstLine="567"/>
        <w:rPr>
          <w:rFonts w:eastAsia="Times New Roman" w:cs="Times New Roman"/>
          <w:sz w:val="26"/>
          <w:szCs w:val="26"/>
        </w:rPr>
      </w:pPr>
    </w:p>
    <w:p w14:paraId="51C05412" w14:textId="77777777" w:rsidR="00020616" w:rsidRDefault="00494C40">
      <w:pPr>
        <w:tabs>
          <w:tab w:val="left" w:pos="851"/>
        </w:tabs>
        <w:jc w:val="center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>Образотворча локація</w:t>
      </w:r>
    </w:p>
    <w:p w14:paraId="5A6623B5" w14:textId="77777777" w:rsidR="00020616" w:rsidRDefault="00020616">
      <w:pPr>
        <w:tabs>
          <w:tab w:val="left" w:pos="851"/>
        </w:tabs>
        <w:ind w:firstLine="567"/>
        <w:jc w:val="center"/>
        <w:rPr>
          <w:rFonts w:cs="Times New Roman"/>
          <w:bCs/>
          <w:sz w:val="26"/>
          <w:szCs w:val="26"/>
        </w:rPr>
      </w:pPr>
    </w:p>
    <w:p w14:paraId="1B74C98C" w14:textId="77777777" w:rsidR="00020616" w:rsidRDefault="00494C40">
      <w:pPr>
        <w:pStyle w:val="afd"/>
        <w:numPr>
          <w:ilvl w:val="0"/>
          <w:numId w:val="15"/>
        </w:numPr>
        <w:tabs>
          <w:tab w:val="left" w:pos="851"/>
        </w:tabs>
        <w:ind w:left="0" w:firstLine="567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 xml:space="preserve">Для участі у локації фестивалю обов’язкова реєстрація у </w:t>
      </w:r>
      <w:proofErr w:type="spellStart"/>
      <w:r>
        <w:rPr>
          <w:rFonts w:cs="Times New Roman"/>
          <w:bCs/>
          <w:sz w:val="26"/>
          <w:szCs w:val="26"/>
        </w:rPr>
        <w:t>Google</w:t>
      </w:r>
      <w:proofErr w:type="spellEnd"/>
      <w:r>
        <w:rPr>
          <w:rFonts w:cs="Times New Roman"/>
          <w:bCs/>
          <w:sz w:val="26"/>
          <w:szCs w:val="26"/>
        </w:rPr>
        <w:noBreakHyphen/>
        <w:t xml:space="preserve">формі за посиланням: </w:t>
      </w:r>
      <w:hyperlink r:id="rId11" w:tooltip="https://surl.li/gusbqa" w:history="1">
        <w:r>
          <w:rPr>
            <w:rStyle w:val="afc"/>
            <w:rFonts w:cs="Times New Roman"/>
            <w:bCs/>
            <w:sz w:val="26"/>
            <w:szCs w:val="26"/>
          </w:rPr>
          <w:t>https://surl.li/gusbqa</w:t>
        </w:r>
      </w:hyperlink>
      <w:r>
        <w:rPr>
          <w:rFonts w:cs="Times New Roman"/>
          <w:bCs/>
          <w:sz w:val="26"/>
          <w:szCs w:val="26"/>
        </w:rPr>
        <w:t>.</w:t>
      </w:r>
    </w:p>
    <w:p w14:paraId="6A64BDD3" w14:textId="77777777" w:rsidR="00020616" w:rsidRDefault="00494C40">
      <w:pPr>
        <w:pStyle w:val="afd"/>
        <w:numPr>
          <w:ilvl w:val="0"/>
          <w:numId w:val="15"/>
        </w:numPr>
        <w:tabs>
          <w:tab w:val="left" w:pos="851"/>
        </w:tabs>
        <w:ind w:left="0" w:firstLine="567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>Термін проведення образотворчої локації з 20 травня по 01 липня 2025 року.</w:t>
      </w:r>
    </w:p>
    <w:p w14:paraId="35D329CF" w14:textId="77777777" w:rsidR="00020616" w:rsidRDefault="00494C40">
      <w:pPr>
        <w:pStyle w:val="afd"/>
        <w:numPr>
          <w:ilvl w:val="0"/>
          <w:numId w:val="15"/>
        </w:numPr>
        <w:tabs>
          <w:tab w:val="left" w:pos="851"/>
        </w:tabs>
        <w:ind w:left="0" w:firstLine="567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>Жанровий напрям «Акриловий живопис», «Олійний живопис» та «Графічний малюнок».</w:t>
      </w:r>
    </w:p>
    <w:p w14:paraId="00F7C218" w14:textId="77777777" w:rsidR="00020616" w:rsidRDefault="00494C40">
      <w:pPr>
        <w:pStyle w:val="afd"/>
        <w:numPr>
          <w:ilvl w:val="0"/>
          <w:numId w:val="15"/>
        </w:numPr>
        <w:tabs>
          <w:tab w:val="left" w:pos="851"/>
        </w:tabs>
        <w:ind w:left="0" w:firstLine="567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>Тематична спр</w:t>
      </w:r>
      <w:r>
        <w:rPr>
          <w:rFonts w:cs="Times New Roman"/>
          <w:bCs/>
          <w:sz w:val="26"/>
          <w:szCs w:val="26"/>
        </w:rPr>
        <w:t xml:space="preserve">ямованість художніх робіт «Кольори степових вітрів Дикого поля» - за мотивами запропонованих літературних творів. Доступ для ознайомлення із </w:t>
      </w:r>
      <w:r>
        <w:rPr>
          <w:rFonts w:cs="Times New Roman"/>
          <w:bCs/>
          <w:sz w:val="26"/>
          <w:szCs w:val="26"/>
        </w:rPr>
        <w:lastRenderedPageBreak/>
        <w:t xml:space="preserve">запропонованими літературними творами буде відкритий після 15 травня 2025 року за посиланням: </w:t>
      </w:r>
      <w:hyperlink r:id="rId12" w:tooltip="https://surl.li/rwjijk" w:history="1">
        <w:r>
          <w:rPr>
            <w:rStyle w:val="afc"/>
            <w:rFonts w:cs="Times New Roman"/>
            <w:bCs/>
            <w:sz w:val="26"/>
            <w:szCs w:val="26"/>
          </w:rPr>
          <w:t>https://surl.li/rwjijk</w:t>
        </w:r>
      </w:hyperlink>
      <w:r>
        <w:rPr>
          <w:rFonts w:cs="Times New Roman"/>
          <w:bCs/>
          <w:sz w:val="26"/>
          <w:szCs w:val="26"/>
        </w:rPr>
        <w:t>.</w:t>
      </w:r>
    </w:p>
    <w:p w14:paraId="3BDDC8AB" w14:textId="77777777" w:rsidR="00020616" w:rsidRDefault="00494C40">
      <w:pPr>
        <w:pStyle w:val="afd"/>
        <w:numPr>
          <w:ilvl w:val="0"/>
          <w:numId w:val="15"/>
        </w:numPr>
        <w:tabs>
          <w:tab w:val="left" w:pos="851"/>
        </w:tabs>
        <w:ind w:left="0" w:firstLine="567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>Конкурсні роботи оформлюються розміром формату А-3/А-2.</w:t>
      </w:r>
    </w:p>
    <w:p w14:paraId="46681992" w14:textId="77777777" w:rsidR="00020616" w:rsidRDefault="00494C40">
      <w:pPr>
        <w:pStyle w:val="afd"/>
        <w:numPr>
          <w:ilvl w:val="0"/>
          <w:numId w:val="15"/>
        </w:numPr>
        <w:tabs>
          <w:tab w:val="left" w:pos="851"/>
        </w:tabs>
        <w:ind w:left="0" w:firstLine="567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>До кожної роботи повинна бути прикріплена заповнена інформаційна етикетка (див. Додаток 1).</w:t>
      </w:r>
    </w:p>
    <w:p w14:paraId="22A9C5FD" w14:textId="77777777" w:rsidR="00020616" w:rsidRDefault="00494C40">
      <w:pPr>
        <w:pStyle w:val="afd"/>
        <w:numPr>
          <w:ilvl w:val="0"/>
          <w:numId w:val="15"/>
        </w:numPr>
        <w:tabs>
          <w:tab w:val="left" w:pos="851"/>
        </w:tabs>
        <w:ind w:left="0" w:firstLine="567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>Інформаційну етикетку не можна кріпити</w:t>
      </w:r>
      <w:r>
        <w:rPr>
          <w:rFonts w:cs="Times New Roman"/>
          <w:bCs/>
          <w:sz w:val="26"/>
          <w:szCs w:val="26"/>
        </w:rPr>
        <w:t xml:space="preserve"> на лицьову сторону роботи.</w:t>
      </w:r>
    </w:p>
    <w:p w14:paraId="661D4D7B" w14:textId="77777777" w:rsidR="00020616" w:rsidRDefault="00494C40">
      <w:pPr>
        <w:pStyle w:val="afd"/>
        <w:numPr>
          <w:ilvl w:val="0"/>
          <w:numId w:val="15"/>
        </w:numPr>
        <w:tabs>
          <w:tab w:val="left" w:pos="851"/>
        </w:tabs>
        <w:ind w:left="0" w:firstLine="567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>До Фестивалю подається одна робота.</w:t>
      </w:r>
    </w:p>
    <w:p w14:paraId="0D3247F8" w14:textId="77777777" w:rsidR="00020616" w:rsidRDefault="00494C40">
      <w:pPr>
        <w:pStyle w:val="afd"/>
        <w:numPr>
          <w:ilvl w:val="0"/>
          <w:numId w:val="15"/>
        </w:numPr>
        <w:tabs>
          <w:tab w:val="left" w:pos="851"/>
        </w:tabs>
        <w:ind w:left="0" w:firstLine="567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>Роботи повинні бути авторськими.</w:t>
      </w:r>
    </w:p>
    <w:p w14:paraId="5CFFB83A" w14:textId="77777777" w:rsidR="00020616" w:rsidRDefault="00494C40">
      <w:pPr>
        <w:pStyle w:val="afd"/>
        <w:numPr>
          <w:ilvl w:val="0"/>
          <w:numId w:val="15"/>
        </w:numPr>
        <w:tabs>
          <w:tab w:val="left" w:pos="851"/>
        </w:tabs>
        <w:ind w:left="0" w:firstLine="567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>Організатори Фестивалю не несуть ніяких зобов’язань щодо будь-яких прав третьої сторони.</w:t>
      </w:r>
    </w:p>
    <w:p w14:paraId="594B7FAE" w14:textId="77777777" w:rsidR="00020616" w:rsidRDefault="00494C40">
      <w:pPr>
        <w:pStyle w:val="afd"/>
        <w:numPr>
          <w:ilvl w:val="0"/>
          <w:numId w:val="15"/>
        </w:numPr>
        <w:tabs>
          <w:tab w:val="left" w:pos="851"/>
        </w:tabs>
        <w:ind w:left="0" w:firstLine="567"/>
        <w:rPr>
          <w:rFonts w:cs="Times New Roman"/>
          <w:sz w:val="26"/>
          <w:szCs w:val="26"/>
        </w:rPr>
      </w:pPr>
      <w:r>
        <w:rPr>
          <w:rFonts w:cs="Times New Roman"/>
          <w:color w:val="050505"/>
          <w:sz w:val="26"/>
          <w:szCs w:val="26"/>
          <w:shd w:val="clear" w:color="auto" w:fill="FFFFFF"/>
        </w:rPr>
        <w:t>Після проведення виставки Робота, за попередньою домовленістю з автором, може залишитися у фонді Фестивалю. Роботи, що залишаються, передаються до Донецького обласного художнього музею</w:t>
      </w:r>
      <w:r>
        <w:rPr>
          <w:rFonts w:cs="Times New Roman"/>
          <w:sz w:val="26"/>
          <w:szCs w:val="26"/>
          <w:shd w:val="clear" w:color="auto" w:fill="FFFFFF"/>
        </w:rPr>
        <w:t>.</w:t>
      </w:r>
    </w:p>
    <w:p w14:paraId="406E24A8" w14:textId="77777777" w:rsidR="00020616" w:rsidRDefault="00020616">
      <w:pPr>
        <w:tabs>
          <w:tab w:val="left" w:pos="851"/>
        </w:tabs>
        <w:ind w:firstLine="567"/>
        <w:rPr>
          <w:rFonts w:cs="Times New Roman"/>
          <w:sz w:val="26"/>
          <w:szCs w:val="26"/>
        </w:rPr>
      </w:pPr>
    </w:p>
    <w:p w14:paraId="5C8110D4" w14:textId="77777777" w:rsidR="00020616" w:rsidRDefault="00494C40">
      <w:pPr>
        <w:tabs>
          <w:tab w:val="left" w:pos="851"/>
        </w:tabs>
        <w:jc w:val="center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>Фото локація</w:t>
      </w:r>
    </w:p>
    <w:p w14:paraId="5E6F8003" w14:textId="77777777" w:rsidR="00020616" w:rsidRDefault="00020616">
      <w:pPr>
        <w:tabs>
          <w:tab w:val="left" w:pos="851"/>
        </w:tabs>
        <w:ind w:firstLine="567"/>
        <w:jc w:val="center"/>
        <w:rPr>
          <w:rFonts w:cs="Times New Roman"/>
          <w:bCs/>
          <w:sz w:val="26"/>
          <w:szCs w:val="26"/>
        </w:rPr>
      </w:pPr>
    </w:p>
    <w:p w14:paraId="768EDB9D" w14:textId="77777777" w:rsidR="00020616" w:rsidRDefault="00494C40">
      <w:pPr>
        <w:pStyle w:val="afd"/>
        <w:numPr>
          <w:ilvl w:val="0"/>
          <w:numId w:val="16"/>
        </w:numPr>
        <w:tabs>
          <w:tab w:val="left" w:pos="851"/>
        </w:tabs>
        <w:ind w:left="0" w:firstLine="567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>Для участі у локації фестивалю обов’язкова реєстрація у</w:t>
      </w:r>
      <w:r>
        <w:rPr>
          <w:rFonts w:cs="Times New Roman"/>
          <w:bCs/>
          <w:sz w:val="26"/>
          <w:szCs w:val="26"/>
        </w:rPr>
        <w:t xml:space="preserve"> </w:t>
      </w:r>
      <w:proofErr w:type="spellStart"/>
      <w:r>
        <w:rPr>
          <w:rFonts w:cs="Times New Roman"/>
          <w:bCs/>
          <w:sz w:val="26"/>
          <w:szCs w:val="26"/>
        </w:rPr>
        <w:t>Google</w:t>
      </w:r>
      <w:proofErr w:type="spellEnd"/>
      <w:r>
        <w:rPr>
          <w:rFonts w:cs="Times New Roman"/>
          <w:bCs/>
          <w:sz w:val="26"/>
          <w:szCs w:val="26"/>
        </w:rPr>
        <w:noBreakHyphen/>
        <w:t xml:space="preserve">формі за посиланням: </w:t>
      </w:r>
      <w:hyperlink r:id="rId13" w:tooltip="https://surl.li/pixlvj" w:history="1">
        <w:r>
          <w:rPr>
            <w:rStyle w:val="afc"/>
            <w:rFonts w:cs="Times New Roman"/>
            <w:bCs/>
            <w:sz w:val="26"/>
            <w:szCs w:val="26"/>
          </w:rPr>
          <w:t>https://surl.li/pixlvj</w:t>
        </w:r>
      </w:hyperlink>
      <w:r>
        <w:rPr>
          <w:rFonts w:cs="Times New Roman"/>
          <w:bCs/>
          <w:sz w:val="26"/>
          <w:szCs w:val="26"/>
        </w:rPr>
        <w:t>.</w:t>
      </w:r>
    </w:p>
    <w:p w14:paraId="618BFEC8" w14:textId="77777777" w:rsidR="00020616" w:rsidRDefault="00494C40">
      <w:pPr>
        <w:pStyle w:val="afd"/>
        <w:numPr>
          <w:ilvl w:val="0"/>
          <w:numId w:val="16"/>
        </w:numPr>
        <w:tabs>
          <w:tab w:val="left" w:pos="851"/>
        </w:tabs>
        <w:ind w:left="0" w:firstLine="567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>Термін подачі фотографій до 20 червня 2025 року.</w:t>
      </w:r>
    </w:p>
    <w:p w14:paraId="52BA3C76" w14:textId="77777777" w:rsidR="00020616" w:rsidRDefault="00494C40">
      <w:pPr>
        <w:pStyle w:val="afd"/>
        <w:numPr>
          <w:ilvl w:val="0"/>
          <w:numId w:val="16"/>
        </w:numPr>
        <w:tabs>
          <w:tab w:val="left" w:pos="851"/>
        </w:tabs>
        <w:ind w:left="0" w:firstLine="567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>Від одного автора подається НЕ БІЛЬШЕ 3-х фото.</w:t>
      </w:r>
    </w:p>
    <w:p w14:paraId="4DAE53BB" w14:textId="77777777" w:rsidR="00020616" w:rsidRDefault="00494C40">
      <w:pPr>
        <w:pStyle w:val="afd"/>
        <w:numPr>
          <w:ilvl w:val="0"/>
          <w:numId w:val="16"/>
        </w:numPr>
        <w:tabs>
          <w:tab w:val="left" w:pos="851"/>
        </w:tabs>
        <w:ind w:left="0" w:firstLine="567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>Всі фотографії, які подаються на Фестив</w:t>
      </w:r>
      <w:r>
        <w:rPr>
          <w:rFonts w:cs="Times New Roman"/>
          <w:bCs/>
          <w:sz w:val="26"/>
          <w:szCs w:val="26"/>
        </w:rPr>
        <w:t xml:space="preserve">аль, мають бути зробленими протягом 2022-2025 року, оригінальними і вільними від прав третьої сторони. </w:t>
      </w:r>
    </w:p>
    <w:p w14:paraId="33CF171C" w14:textId="77777777" w:rsidR="00020616" w:rsidRDefault="00494C40">
      <w:pPr>
        <w:pStyle w:val="afd"/>
        <w:numPr>
          <w:ilvl w:val="0"/>
          <w:numId w:val="16"/>
        </w:numPr>
        <w:tabs>
          <w:tab w:val="left" w:pos="851"/>
        </w:tabs>
        <w:ind w:left="0" w:firstLine="567"/>
        <w:rPr>
          <w:rFonts w:cs="Times New Roman"/>
          <w:sz w:val="26"/>
          <w:szCs w:val="26"/>
          <w:shd w:val="clear" w:color="auto" w:fill="FFFFFF"/>
        </w:rPr>
      </w:pPr>
      <w:r>
        <w:rPr>
          <w:rFonts w:eastAsia="Times New Roman" w:cs="Times New Roman"/>
          <w:sz w:val="26"/>
          <w:szCs w:val="26"/>
        </w:rPr>
        <w:t>Тематична спрямованість фотографій: «</w:t>
      </w:r>
      <w:r>
        <w:rPr>
          <w:rFonts w:cs="Times New Roman"/>
          <w:sz w:val="26"/>
          <w:szCs w:val="26"/>
        </w:rPr>
        <w:t>Українські обрії в об’єктиві»,</w:t>
      </w:r>
      <w:r>
        <w:rPr>
          <w:rFonts w:eastAsia="Times New Roman"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«Мереживо часу: традиції та сучасність в одному кадрі», «Портрети незламної України»</w:t>
      </w:r>
      <w:r>
        <w:rPr>
          <w:rFonts w:cs="Times New Roman"/>
          <w:sz w:val="26"/>
          <w:szCs w:val="26"/>
        </w:rPr>
        <w:t xml:space="preserve">, «Українські пейзажі від світанку до заходу сонця», «Українська </w:t>
      </w:r>
      <w:proofErr w:type="spellStart"/>
      <w:r>
        <w:rPr>
          <w:rFonts w:cs="Times New Roman"/>
          <w:sz w:val="26"/>
          <w:szCs w:val="26"/>
        </w:rPr>
        <w:t>автентика</w:t>
      </w:r>
      <w:proofErr w:type="spellEnd"/>
      <w:r>
        <w:rPr>
          <w:rFonts w:cs="Times New Roman"/>
          <w:sz w:val="26"/>
          <w:szCs w:val="26"/>
        </w:rPr>
        <w:t xml:space="preserve"> у фотографіях»</w:t>
      </w:r>
      <w:r>
        <w:rPr>
          <w:rFonts w:cs="Times New Roman"/>
          <w:sz w:val="26"/>
          <w:szCs w:val="26"/>
          <w:shd w:val="clear" w:color="auto" w:fill="FFFFFF"/>
        </w:rPr>
        <w:t>.</w:t>
      </w:r>
    </w:p>
    <w:p w14:paraId="2AB64F69" w14:textId="77777777" w:rsidR="00020616" w:rsidRDefault="00494C40">
      <w:pPr>
        <w:pStyle w:val="afd"/>
        <w:numPr>
          <w:ilvl w:val="0"/>
          <w:numId w:val="16"/>
        </w:numPr>
        <w:tabs>
          <w:tab w:val="left" w:pos="851"/>
        </w:tabs>
        <w:ind w:left="0" w:firstLine="567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 xml:space="preserve">Організатори Фестивалю не несуть ніяких зобов’язань щодо будь-яких прав третьої сторони. </w:t>
      </w:r>
    </w:p>
    <w:p w14:paraId="2F113880" w14:textId="77777777" w:rsidR="00020616" w:rsidRDefault="00494C40">
      <w:pPr>
        <w:pStyle w:val="afd"/>
        <w:numPr>
          <w:ilvl w:val="0"/>
          <w:numId w:val="16"/>
        </w:numPr>
        <w:tabs>
          <w:tab w:val="left" w:pos="851"/>
        </w:tabs>
        <w:ind w:left="0" w:firstLine="567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 xml:space="preserve">Організатори не повертають фотографії. </w:t>
      </w:r>
    </w:p>
    <w:p w14:paraId="42B159AC" w14:textId="77777777" w:rsidR="00020616" w:rsidRDefault="00494C40">
      <w:pPr>
        <w:pStyle w:val="afd"/>
        <w:numPr>
          <w:ilvl w:val="0"/>
          <w:numId w:val="16"/>
        </w:numPr>
        <w:tabs>
          <w:tab w:val="left" w:pos="851"/>
        </w:tabs>
        <w:ind w:left="0" w:firstLine="567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 xml:space="preserve">Організаторам передаються авторські права на всі фотографії, які надійшли на Фестиваль. </w:t>
      </w:r>
    </w:p>
    <w:p w14:paraId="28C9E6CA" w14:textId="77777777" w:rsidR="00020616" w:rsidRDefault="00494C40">
      <w:pPr>
        <w:pStyle w:val="afd"/>
        <w:numPr>
          <w:ilvl w:val="0"/>
          <w:numId w:val="16"/>
        </w:numPr>
        <w:tabs>
          <w:tab w:val="left" w:pos="851"/>
        </w:tabs>
        <w:ind w:left="0" w:firstLine="567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>Організатори зберігають за собою всі права на репродукцію всіх Робіт, поданих на Фестиваль, без обмеження терміну використання.</w:t>
      </w:r>
    </w:p>
    <w:p w14:paraId="64A79BE9" w14:textId="77777777" w:rsidR="00020616" w:rsidRDefault="00494C40">
      <w:pPr>
        <w:pStyle w:val="afd"/>
        <w:numPr>
          <w:ilvl w:val="0"/>
          <w:numId w:val="16"/>
        </w:numPr>
        <w:tabs>
          <w:tab w:val="left" w:pos="851"/>
        </w:tabs>
        <w:ind w:left="0" w:firstLine="567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>Всі фотографії, які надсилаються на Фестиваль, повинні бути представлені у цифровому форматі та відповідати наступним вимогам:</w:t>
      </w:r>
    </w:p>
    <w:p w14:paraId="0D153342" w14:textId="77777777" w:rsidR="00020616" w:rsidRDefault="00494C40">
      <w:pPr>
        <w:tabs>
          <w:tab w:val="left" w:pos="851"/>
        </w:tabs>
        <w:ind w:firstLine="567"/>
        <w:rPr>
          <w:rFonts w:cs="Times New Roman"/>
          <w:sz w:val="26"/>
          <w:szCs w:val="26"/>
        </w:rPr>
      </w:pPr>
      <w:r>
        <w:rPr>
          <w:rFonts w:cs="Times New Roman"/>
          <w:bCs/>
          <w:sz w:val="26"/>
          <w:szCs w:val="26"/>
        </w:rPr>
        <w:t xml:space="preserve">- Формат файлу: </w:t>
      </w:r>
      <w:r>
        <w:rPr>
          <w:rFonts w:cs="Times New Roman"/>
          <w:sz w:val="26"/>
          <w:szCs w:val="26"/>
        </w:rPr>
        <w:t xml:space="preserve">JPG, JPEG, PNG, розміром не менше ніж </w:t>
      </w:r>
      <w:r>
        <w:rPr>
          <w:rFonts w:eastAsia="Times New Roman" w:cs="Times New Roman"/>
          <w:sz w:val="26"/>
          <w:szCs w:val="26"/>
        </w:rPr>
        <w:t>2480 x 3508</w:t>
      </w:r>
      <w:r>
        <w:rPr>
          <w:rFonts w:cs="Times New Roman"/>
          <w:sz w:val="26"/>
          <w:szCs w:val="26"/>
        </w:rPr>
        <w:t xml:space="preserve"> пікселів</w:t>
      </w:r>
    </w:p>
    <w:p w14:paraId="015C16E4" w14:textId="77777777" w:rsidR="00020616" w:rsidRDefault="00494C40">
      <w:pPr>
        <w:tabs>
          <w:tab w:val="left" w:pos="851"/>
        </w:tabs>
        <w:ind w:firstLine="567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- Мінімальна роздільна здатність: 300 </w:t>
      </w:r>
      <w:proofErr w:type="spellStart"/>
      <w:r>
        <w:rPr>
          <w:rFonts w:eastAsia="Times New Roman" w:cs="Times New Roman"/>
          <w:sz w:val="26"/>
          <w:szCs w:val="26"/>
        </w:rPr>
        <w:t>dpi</w:t>
      </w:r>
      <w:proofErr w:type="spellEnd"/>
      <w:r>
        <w:rPr>
          <w:rFonts w:eastAsia="Times New Roman" w:cs="Times New Roman"/>
          <w:sz w:val="26"/>
          <w:szCs w:val="26"/>
        </w:rPr>
        <w:t xml:space="preserve"> (точок на д</w:t>
      </w:r>
      <w:r>
        <w:rPr>
          <w:rFonts w:eastAsia="Times New Roman" w:cs="Times New Roman"/>
          <w:sz w:val="26"/>
          <w:szCs w:val="26"/>
        </w:rPr>
        <w:t>юйм).</w:t>
      </w:r>
    </w:p>
    <w:p w14:paraId="44E6C6E0" w14:textId="77777777" w:rsidR="00020616" w:rsidRDefault="00494C40">
      <w:pPr>
        <w:tabs>
          <w:tab w:val="left" w:pos="851"/>
        </w:tabs>
        <w:ind w:firstLine="567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 xml:space="preserve">- Максимальний розмір файлу: до 10 </w:t>
      </w:r>
      <w:proofErr w:type="spellStart"/>
      <w:r>
        <w:rPr>
          <w:rFonts w:cs="Times New Roman"/>
          <w:bCs/>
          <w:sz w:val="26"/>
          <w:szCs w:val="26"/>
        </w:rPr>
        <w:t>Мб</w:t>
      </w:r>
      <w:proofErr w:type="spellEnd"/>
      <w:r>
        <w:rPr>
          <w:rFonts w:cs="Times New Roman"/>
          <w:bCs/>
          <w:sz w:val="26"/>
          <w:szCs w:val="26"/>
        </w:rPr>
        <w:t>.</w:t>
      </w:r>
    </w:p>
    <w:p w14:paraId="646852FF" w14:textId="77777777" w:rsidR="00020616" w:rsidRDefault="00494C40">
      <w:pPr>
        <w:tabs>
          <w:tab w:val="left" w:pos="851"/>
        </w:tabs>
        <w:ind w:firstLine="567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 xml:space="preserve">- Колірна модель: </w:t>
      </w:r>
    </w:p>
    <w:p w14:paraId="1144DADB" w14:textId="77777777" w:rsidR="00020616" w:rsidRDefault="00494C40">
      <w:pPr>
        <w:tabs>
          <w:tab w:val="left" w:pos="851"/>
        </w:tabs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 xml:space="preserve">CMYK (для друку) </w:t>
      </w:r>
    </w:p>
    <w:p w14:paraId="198CAB59" w14:textId="77777777" w:rsidR="00020616" w:rsidRDefault="00494C40">
      <w:pPr>
        <w:tabs>
          <w:tab w:val="left" w:pos="851"/>
        </w:tabs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>перед надсиланням переконайтеся, що фотографії конвертовані з RGB в CMYK.</w:t>
      </w:r>
    </w:p>
    <w:p w14:paraId="44963A1E" w14:textId="77777777" w:rsidR="00020616" w:rsidRDefault="00494C40">
      <w:pPr>
        <w:tabs>
          <w:tab w:val="left" w:pos="851"/>
        </w:tabs>
        <w:ind w:firstLine="567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 xml:space="preserve">- Різкість: </w:t>
      </w:r>
    </w:p>
    <w:p w14:paraId="524060FF" w14:textId="77777777" w:rsidR="00020616" w:rsidRDefault="00494C40">
      <w:pPr>
        <w:tabs>
          <w:tab w:val="left" w:pos="851"/>
        </w:tabs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>фотографії повинні бути чіткими та різкими</w:t>
      </w:r>
    </w:p>
    <w:p w14:paraId="0AD5F726" w14:textId="77777777" w:rsidR="00020616" w:rsidRDefault="00494C40">
      <w:pPr>
        <w:tabs>
          <w:tab w:val="left" w:pos="851"/>
        </w:tabs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>ф</w:t>
      </w:r>
      <w:r>
        <w:rPr>
          <w:rFonts w:cs="Times New Roman"/>
          <w:bCs/>
          <w:sz w:val="26"/>
          <w:szCs w:val="26"/>
        </w:rPr>
        <w:t>окус повинен бути точним, без розмиття, без тремтіння камери та розмитих рухів.</w:t>
      </w:r>
    </w:p>
    <w:p w14:paraId="4D771E7B" w14:textId="77777777" w:rsidR="00020616" w:rsidRDefault="00494C40">
      <w:pPr>
        <w:tabs>
          <w:tab w:val="left" w:pos="851"/>
        </w:tabs>
        <w:ind w:firstLine="567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- Колірна корекція: </w:t>
      </w:r>
    </w:p>
    <w:p w14:paraId="6DD93EEE" w14:textId="77777777" w:rsidR="00020616" w:rsidRDefault="00494C40">
      <w:pPr>
        <w:tabs>
          <w:tab w:val="left" w:pos="851"/>
        </w:tabs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фотографії повинні бути </w:t>
      </w:r>
      <w:proofErr w:type="spellStart"/>
      <w:r>
        <w:rPr>
          <w:rFonts w:eastAsia="Times New Roman" w:cs="Times New Roman"/>
          <w:sz w:val="26"/>
          <w:szCs w:val="26"/>
        </w:rPr>
        <w:t>кольорово</w:t>
      </w:r>
      <w:proofErr w:type="spellEnd"/>
      <w:r>
        <w:rPr>
          <w:rFonts w:eastAsia="Times New Roman" w:cs="Times New Roman"/>
          <w:sz w:val="26"/>
          <w:szCs w:val="26"/>
        </w:rPr>
        <w:t xml:space="preserve"> скориговані, без кольорових відхилень та перенасиченості.</w:t>
      </w:r>
    </w:p>
    <w:p w14:paraId="42502008" w14:textId="77777777" w:rsidR="00020616" w:rsidRDefault="00494C40">
      <w:pPr>
        <w:tabs>
          <w:tab w:val="left" w:pos="851"/>
        </w:tabs>
        <w:ind w:firstLine="567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- Контрастність та яскравість: </w:t>
      </w:r>
    </w:p>
    <w:p w14:paraId="16E99838" w14:textId="77777777" w:rsidR="00020616" w:rsidRDefault="00494C40">
      <w:pPr>
        <w:tabs>
          <w:tab w:val="left" w:pos="851"/>
        </w:tabs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фотографії повинні мати достатн</w:t>
      </w:r>
      <w:r>
        <w:rPr>
          <w:rFonts w:eastAsia="Times New Roman" w:cs="Times New Roman"/>
          <w:sz w:val="26"/>
          <w:szCs w:val="26"/>
        </w:rPr>
        <w:t xml:space="preserve">ю контрастність та яскравість. </w:t>
      </w:r>
    </w:p>
    <w:p w14:paraId="1A81507F" w14:textId="77777777" w:rsidR="00020616" w:rsidRDefault="00494C40">
      <w:pPr>
        <w:tabs>
          <w:tab w:val="left" w:pos="851"/>
        </w:tabs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занадто темні або занадто світлі зображення не приймаються. </w:t>
      </w:r>
    </w:p>
    <w:p w14:paraId="6DF9DBCB" w14:textId="77777777" w:rsidR="00020616" w:rsidRDefault="00494C40">
      <w:pPr>
        <w:tabs>
          <w:tab w:val="left" w:pos="851"/>
        </w:tabs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перевірте, щоб деталі в тінях та світлих ділянках були видимі.</w:t>
      </w:r>
    </w:p>
    <w:p w14:paraId="2571FBC6" w14:textId="77777777" w:rsidR="00020616" w:rsidRDefault="00494C40">
      <w:pPr>
        <w:tabs>
          <w:tab w:val="left" w:pos="851"/>
        </w:tabs>
        <w:ind w:firstLine="567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lastRenderedPageBreak/>
        <w:t xml:space="preserve">- Чистота: </w:t>
      </w:r>
    </w:p>
    <w:p w14:paraId="20D4ACAE" w14:textId="77777777" w:rsidR="00020616" w:rsidRDefault="00494C40">
      <w:pPr>
        <w:tabs>
          <w:tab w:val="left" w:pos="851"/>
        </w:tabs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перевіряйте зображення на наявність плям та інших дефектів</w:t>
      </w:r>
    </w:p>
    <w:p w14:paraId="19F14935" w14:textId="77777777" w:rsidR="00020616" w:rsidRDefault="00494C40">
      <w:pPr>
        <w:tabs>
          <w:tab w:val="left" w:pos="851"/>
        </w:tabs>
        <w:ind w:firstLine="567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- Додаткові вимоги: </w:t>
      </w:r>
    </w:p>
    <w:p w14:paraId="5892405B" w14:textId="77777777" w:rsidR="00020616" w:rsidRDefault="00494C40">
      <w:pPr>
        <w:tabs>
          <w:tab w:val="left" w:pos="851"/>
        </w:tabs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назва фа</w:t>
      </w:r>
      <w:r>
        <w:rPr>
          <w:rFonts w:cs="Times New Roman"/>
          <w:sz w:val="26"/>
          <w:szCs w:val="26"/>
        </w:rPr>
        <w:t>йлів повинна містити прізвище автора та порядковий номер фотороботи (наприклад: Прізвище_фото_1.</w:t>
      </w:r>
      <w:r>
        <w:rPr>
          <w:rFonts w:cs="Times New Roman"/>
          <w:sz w:val="26"/>
          <w:szCs w:val="26"/>
          <w:lang w:val="en-US"/>
        </w:rPr>
        <w:t>jpg</w:t>
      </w:r>
      <w:r>
        <w:rPr>
          <w:rFonts w:cs="Times New Roman"/>
          <w:sz w:val="26"/>
          <w:szCs w:val="26"/>
          <w:lang w:val="ru-RU"/>
        </w:rPr>
        <w:t>)</w:t>
      </w:r>
      <w:r>
        <w:rPr>
          <w:rFonts w:cs="Times New Roman"/>
          <w:sz w:val="26"/>
          <w:szCs w:val="26"/>
        </w:rPr>
        <w:t>.</w:t>
      </w:r>
    </w:p>
    <w:p w14:paraId="7DBBD58C" w14:textId="77777777" w:rsidR="00020616" w:rsidRDefault="00494C40">
      <w:pPr>
        <w:tabs>
          <w:tab w:val="left" w:pos="851"/>
        </w:tabs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додатково можна надати невеликий опис до кожної світлини (окремим файлом).</w:t>
      </w:r>
    </w:p>
    <w:p w14:paraId="29FC4AAE" w14:textId="77777777" w:rsidR="00020616" w:rsidRDefault="00494C40">
      <w:pPr>
        <w:tabs>
          <w:tab w:val="left" w:pos="851"/>
        </w:tabs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колаж та комп'ютерна графіка не допускаються, за винятком необхідної корекції к</w:t>
      </w:r>
      <w:r>
        <w:rPr>
          <w:rFonts w:cs="Times New Roman"/>
          <w:sz w:val="26"/>
          <w:szCs w:val="26"/>
        </w:rPr>
        <w:t>ольору, контрасту, розміру, кадрування.</w:t>
      </w:r>
    </w:p>
    <w:p w14:paraId="4EC9C190" w14:textId="77777777" w:rsidR="00020616" w:rsidRDefault="00494C40">
      <w:pPr>
        <w:pStyle w:val="afd"/>
        <w:numPr>
          <w:ilvl w:val="0"/>
          <w:numId w:val="16"/>
        </w:numPr>
        <w:tabs>
          <w:tab w:val="left" w:pos="851"/>
        </w:tabs>
        <w:ind w:left="0" w:firstLine="567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>Фотографія може бути як у кольоровому, так і у чорно-білому виконанні.</w:t>
      </w:r>
    </w:p>
    <w:p w14:paraId="2D138EAD" w14:textId="77777777" w:rsidR="00020616" w:rsidRDefault="00494C40">
      <w:pPr>
        <w:pStyle w:val="afd"/>
        <w:numPr>
          <w:ilvl w:val="0"/>
          <w:numId w:val="16"/>
        </w:numPr>
        <w:tabs>
          <w:tab w:val="left" w:pos="851"/>
        </w:tabs>
        <w:ind w:left="0" w:firstLine="567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 xml:space="preserve">Фотографії подаються в електронній формі на електронну адресу </w:t>
      </w:r>
      <w:hyperlink r:id="rId14" w:tooltip="mailto:dikepole.don@gmail.com" w:history="1">
        <w:r>
          <w:rPr>
            <w:rStyle w:val="afc"/>
            <w:rFonts w:cs="Times New Roman"/>
            <w:bCs/>
            <w:sz w:val="26"/>
            <w:szCs w:val="26"/>
          </w:rPr>
          <w:t>di</w:t>
        </w:r>
        <w:r>
          <w:rPr>
            <w:rStyle w:val="afc"/>
            <w:rFonts w:cs="Times New Roman"/>
            <w:bCs/>
            <w:sz w:val="26"/>
            <w:szCs w:val="26"/>
          </w:rPr>
          <w:t>kepole.don@gmail.com</w:t>
        </w:r>
      </w:hyperlink>
      <w:r>
        <w:rPr>
          <w:rFonts w:cs="Times New Roman"/>
          <w:bCs/>
          <w:sz w:val="26"/>
          <w:szCs w:val="26"/>
        </w:rPr>
        <w:t xml:space="preserve"> з поміткою: «Фото локація»</w:t>
      </w:r>
    </w:p>
    <w:p w14:paraId="625542C2" w14:textId="77777777" w:rsidR="00020616" w:rsidRDefault="00494C40">
      <w:pPr>
        <w:pStyle w:val="afd"/>
        <w:numPr>
          <w:ilvl w:val="0"/>
          <w:numId w:val="16"/>
        </w:numPr>
        <w:tabs>
          <w:tab w:val="left" w:pos="851"/>
        </w:tabs>
        <w:ind w:left="0" w:firstLine="567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>ВАЖЛИВО! На фестиваль НЕ ПРИЙМАЮТЬСЯ фотографії на яких зображені:</w:t>
      </w:r>
    </w:p>
    <w:p w14:paraId="7BEF0A5A" w14:textId="77777777" w:rsidR="00020616" w:rsidRDefault="00494C40">
      <w:pPr>
        <w:pStyle w:val="afd"/>
        <w:numPr>
          <w:ilvl w:val="0"/>
          <w:numId w:val="11"/>
        </w:numPr>
        <w:tabs>
          <w:tab w:val="left" w:pos="851"/>
        </w:tabs>
        <w:ind w:left="0" w:firstLine="567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об’єкти критичної інфраструктури;</w:t>
      </w:r>
    </w:p>
    <w:p w14:paraId="1C6D24E5" w14:textId="77777777" w:rsidR="00020616" w:rsidRDefault="00494C40">
      <w:pPr>
        <w:pStyle w:val="afd"/>
        <w:numPr>
          <w:ilvl w:val="0"/>
          <w:numId w:val="11"/>
        </w:numPr>
        <w:tabs>
          <w:tab w:val="left" w:pos="851"/>
        </w:tabs>
        <w:ind w:left="0" w:firstLine="567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літальні апарати (ракети, літаки, БПЛА, </w:t>
      </w:r>
      <w:proofErr w:type="spellStart"/>
      <w:r>
        <w:rPr>
          <w:rFonts w:cs="Times New Roman"/>
          <w:sz w:val="26"/>
          <w:szCs w:val="26"/>
        </w:rPr>
        <w:t>дрони</w:t>
      </w:r>
      <w:proofErr w:type="spellEnd"/>
      <w:r>
        <w:rPr>
          <w:rFonts w:cs="Times New Roman"/>
          <w:sz w:val="26"/>
          <w:szCs w:val="26"/>
        </w:rPr>
        <w:t xml:space="preserve"> тощо)</w:t>
      </w:r>
      <w:r>
        <w:rPr>
          <w:rFonts w:cs="Times New Roman"/>
          <w:sz w:val="26"/>
          <w:szCs w:val="26"/>
        </w:rPr>
        <w:t xml:space="preserve"> або місця, куди вони потрапили</w:t>
      </w:r>
    </w:p>
    <w:p w14:paraId="222D24F5" w14:textId="77777777" w:rsidR="00020616" w:rsidRDefault="00494C40">
      <w:pPr>
        <w:pStyle w:val="afd"/>
        <w:numPr>
          <w:ilvl w:val="0"/>
          <w:numId w:val="11"/>
        </w:numPr>
        <w:tabs>
          <w:tab w:val="left" w:pos="851"/>
        </w:tabs>
        <w:ind w:left="0" w:firstLine="567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назви вулиць, зупинки транспорту, магазини, місця скупчення цивільного населення, промислові об’єкти;</w:t>
      </w:r>
    </w:p>
    <w:p w14:paraId="38EF9496" w14:textId="77777777" w:rsidR="00020616" w:rsidRDefault="00494C40">
      <w:pPr>
        <w:pStyle w:val="afd"/>
        <w:numPr>
          <w:ilvl w:val="0"/>
          <w:numId w:val="11"/>
        </w:numPr>
        <w:tabs>
          <w:tab w:val="left" w:pos="851"/>
        </w:tabs>
        <w:ind w:left="0" w:firstLine="567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переміщення українських військових, військові об’єкти;</w:t>
      </w:r>
    </w:p>
    <w:p w14:paraId="5A240034" w14:textId="77777777" w:rsidR="00020616" w:rsidRDefault="00494C40">
      <w:pPr>
        <w:pStyle w:val="afd"/>
        <w:numPr>
          <w:ilvl w:val="0"/>
          <w:numId w:val="11"/>
        </w:numPr>
        <w:tabs>
          <w:tab w:val="left" w:pos="851"/>
        </w:tabs>
        <w:ind w:left="0" w:firstLine="567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робота протиповітряної оборони;</w:t>
      </w:r>
    </w:p>
    <w:p w14:paraId="3228B032" w14:textId="77777777" w:rsidR="00020616" w:rsidRDefault="00494C40">
      <w:pPr>
        <w:pStyle w:val="afd"/>
        <w:numPr>
          <w:ilvl w:val="0"/>
          <w:numId w:val="11"/>
        </w:numPr>
        <w:tabs>
          <w:tab w:val="left" w:pos="851"/>
        </w:tabs>
        <w:ind w:left="0" w:firstLine="567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місце обстрілу або влучення снаряду/боєприпасів;</w:t>
      </w:r>
    </w:p>
    <w:p w14:paraId="5DFC37D1" w14:textId="77777777" w:rsidR="00020616" w:rsidRDefault="00494C40">
      <w:pPr>
        <w:pStyle w:val="afd"/>
        <w:numPr>
          <w:ilvl w:val="0"/>
          <w:numId w:val="11"/>
        </w:numPr>
        <w:tabs>
          <w:tab w:val="left" w:pos="851"/>
        </w:tabs>
        <w:ind w:left="0" w:firstLine="567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адреси візуальної прив’язки або координати боїв;</w:t>
      </w:r>
    </w:p>
    <w:p w14:paraId="2FF63BF9" w14:textId="77777777" w:rsidR="00020616" w:rsidRDefault="00494C40">
      <w:pPr>
        <w:pStyle w:val="afd"/>
        <w:numPr>
          <w:ilvl w:val="0"/>
          <w:numId w:val="11"/>
        </w:numPr>
        <w:tabs>
          <w:tab w:val="left" w:pos="851"/>
        </w:tabs>
        <w:ind w:left="0" w:firstLine="567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номери військових автомобілів, бронетехніки;</w:t>
      </w:r>
    </w:p>
    <w:p w14:paraId="14677A47" w14:textId="77777777" w:rsidR="00020616" w:rsidRDefault="00494C40">
      <w:pPr>
        <w:pStyle w:val="afd"/>
        <w:numPr>
          <w:ilvl w:val="0"/>
          <w:numId w:val="11"/>
        </w:numPr>
        <w:tabs>
          <w:tab w:val="left" w:pos="851"/>
        </w:tabs>
        <w:ind w:left="0" w:firstLine="567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потерпілі або загиблі.</w:t>
      </w:r>
    </w:p>
    <w:p w14:paraId="60CABFD2" w14:textId="77777777" w:rsidR="00020616" w:rsidRDefault="00020616">
      <w:pPr>
        <w:tabs>
          <w:tab w:val="left" w:pos="851"/>
        </w:tabs>
        <w:rPr>
          <w:rFonts w:cs="Times New Roman"/>
          <w:sz w:val="26"/>
          <w:szCs w:val="26"/>
        </w:rPr>
      </w:pPr>
    </w:p>
    <w:p w14:paraId="5D2DC6CF" w14:textId="77777777" w:rsidR="00020616" w:rsidRDefault="00494C40">
      <w:pPr>
        <w:tabs>
          <w:tab w:val="left" w:pos="851"/>
        </w:tabs>
        <w:ind w:firstLine="567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Локація декоративно-прикладне та ужиткове мистецтво</w:t>
      </w:r>
    </w:p>
    <w:p w14:paraId="4030E624" w14:textId="77777777" w:rsidR="00020616" w:rsidRDefault="00020616">
      <w:pPr>
        <w:tabs>
          <w:tab w:val="left" w:pos="851"/>
        </w:tabs>
        <w:ind w:firstLine="567"/>
        <w:rPr>
          <w:rFonts w:cs="Times New Roman"/>
          <w:sz w:val="26"/>
          <w:szCs w:val="26"/>
        </w:rPr>
      </w:pPr>
    </w:p>
    <w:p w14:paraId="2EF9BEFB" w14:textId="77777777" w:rsidR="00020616" w:rsidRDefault="00494C40">
      <w:pPr>
        <w:pStyle w:val="afd"/>
        <w:numPr>
          <w:ilvl w:val="0"/>
          <w:numId w:val="18"/>
        </w:numPr>
        <w:tabs>
          <w:tab w:val="left" w:pos="851"/>
        </w:tabs>
        <w:ind w:left="0" w:firstLine="567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>Для участі у локації фестивалю обов’</w:t>
      </w:r>
      <w:r>
        <w:rPr>
          <w:rFonts w:cs="Times New Roman"/>
          <w:bCs/>
          <w:sz w:val="26"/>
          <w:szCs w:val="26"/>
        </w:rPr>
        <w:t xml:space="preserve">язкова реєстрація у </w:t>
      </w:r>
      <w:proofErr w:type="spellStart"/>
      <w:r>
        <w:rPr>
          <w:rFonts w:cs="Times New Roman"/>
          <w:bCs/>
          <w:sz w:val="26"/>
          <w:szCs w:val="26"/>
        </w:rPr>
        <w:t>Google</w:t>
      </w:r>
      <w:proofErr w:type="spellEnd"/>
      <w:r>
        <w:rPr>
          <w:rFonts w:cs="Times New Roman"/>
          <w:bCs/>
          <w:sz w:val="26"/>
          <w:szCs w:val="26"/>
        </w:rPr>
        <w:noBreakHyphen/>
        <w:t xml:space="preserve">формі за посиланням: </w:t>
      </w:r>
      <w:hyperlink r:id="rId15" w:tooltip="https://surl.li/hjnqsc" w:history="1">
        <w:r>
          <w:rPr>
            <w:rStyle w:val="afc"/>
            <w:rFonts w:cs="Times New Roman"/>
            <w:bCs/>
            <w:sz w:val="26"/>
            <w:szCs w:val="26"/>
          </w:rPr>
          <w:t>https://surl.li/hjnqsc</w:t>
        </w:r>
      </w:hyperlink>
      <w:r>
        <w:rPr>
          <w:rFonts w:cs="Times New Roman"/>
          <w:bCs/>
          <w:sz w:val="26"/>
          <w:szCs w:val="26"/>
        </w:rPr>
        <w:t>.</w:t>
      </w:r>
    </w:p>
    <w:p w14:paraId="3E207D19" w14:textId="77777777" w:rsidR="00020616" w:rsidRDefault="00494C40">
      <w:pPr>
        <w:tabs>
          <w:tab w:val="left" w:pos="851"/>
        </w:tabs>
        <w:ind w:firstLine="567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>2.</w:t>
      </w:r>
      <w:r>
        <w:rPr>
          <w:rFonts w:cs="Times New Roman"/>
          <w:bCs/>
          <w:sz w:val="26"/>
          <w:szCs w:val="26"/>
        </w:rPr>
        <w:tab/>
        <w:t>Термін подачі робіт з 10 травня до 01 липня 2025 року.</w:t>
      </w:r>
    </w:p>
    <w:p w14:paraId="7F6C00B8" w14:textId="77777777" w:rsidR="00020616" w:rsidRDefault="00494C40">
      <w:pPr>
        <w:pStyle w:val="afd"/>
        <w:numPr>
          <w:ilvl w:val="0"/>
          <w:numId w:val="11"/>
        </w:numPr>
        <w:tabs>
          <w:tab w:val="left" w:pos="851"/>
        </w:tabs>
        <w:ind w:left="0" w:firstLine="567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Виставка та презентація робіт відбудуться в межах фестивалю</w:t>
      </w:r>
      <w:r>
        <w:rPr>
          <w:rFonts w:cs="Times New Roman"/>
          <w:sz w:val="26"/>
          <w:szCs w:val="26"/>
        </w:rPr>
        <w:t xml:space="preserve"> «Дике поле. Шлях до Європи».</w:t>
      </w:r>
    </w:p>
    <w:p w14:paraId="6D648E79" w14:textId="77777777" w:rsidR="00020616" w:rsidRDefault="00494C40">
      <w:pPr>
        <w:tabs>
          <w:tab w:val="left" w:pos="851"/>
        </w:tabs>
        <w:ind w:firstLine="567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3.</w:t>
      </w:r>
      <w:r>
        <w:rPr>
          <w:rFonts w:cs="Times New Roman"/>
          <w:sz w:val="26"/>
          <w:szCs w:val="26"/>
        </w:rPr>
        <w:tab/>
        <w:t>Жанровий напрям:</w:t>
      </w:r>
    </w:p>
    <w:p w14:paraId="45BAAD12" w14:textId="77777777" w:rsidR="00020616" w:rsidRDefault="00494C40">
      <w:pPr>
        <w:pStyle w:val="afd"/>
        <w:numPr>
          <w:ilvl w:val="0"/>
          <w:numId w:val="11"/>
        </w:numPr>
        <w:tabs>
          <w:tab w:val="left" w:pos="851"/>
        </w:tabs>
        <w:ind w:left="0" w:firstLine="567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Види декоративно-прикладного мистецтва, які приймаються для участі:</w:t>
      </w:r>
    </w:p>
    <w:p w14:paraId="258E61C9" w14:textId="77777777" w:rsidR="00020616" w:rsidRDefault="00494C40">
      <w:pPr>
        <w:pStyle w:val="afd"/>
        <w:numPr>
          <w:ilvl w:val="0"/>
          <w:numId w:val="11"/>
        </w:numPr>
        <w:tabs>
          <w:tab w:val="left" w:pos="851"/>
        </w:tabs>
        <w:ind w:left="0" w:firstLine="567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Вишивка (художня, традиційна, сучасна).</w:t>
      </w:r>
    </w:p>
    <w:p w14:paraId="624A121E" w14:textId="77777777" w:rsidR="00020616" w:rsidRDefault="00494C40">
      <w:pPr>
        <w:pStyle w:val="afd"/>
        <w:numPr>
          <w:ilvl w:val="0"/>
          <w:numId w:val="11"/>
        </w:numPr>
        <w:tabs>
          <w:tab w:val="left" w:pos="851"/>
        </w:tabs>
        <w:ind w:left="0" w:firstLine="567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Гончарство та кераміка.</w:t>
      </w:r>
    </w:p>
    <w:p w14:paraId="4EA5E848" w14:textId="77777777" w:rsidR="00020616" w:rsidRDefault="00494C40">
      <w:pPr>
        <w:pStyle w:val="afd"/>
        <w:numPr>
          <w:ilvl w:val="0"/>
          <w:numId w:val="11"/>
        </w:numPr>
        <w:tabs>
          <w:tab w:val="left" w:pos="851"/>
        </w:tabs>
        <w:ind w:left="0" w:firstLine="567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Ткацтво, килимарство.</w:t>
      </w:r>
    </w:p>
    <w:p w14:paraId="4DCCF4C3" w14:textId="77777777" w:rsidR="00020616" w:rsidRDefault="00494C40">
      <w:pPr>
        <w:pStyle w:val="afd"/>
        <w:numPr>
          <w:ilvl w:val="0"/>
          <w:numId w:val="11"/>
        </w:numPr>
        <w:tabs>
          <w:tab w:val="left" w:pos="851"/>
        </w:tabs>
        <w:ind w:left="0" w:firstLine="567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Художня різьба по дереву.</w:t>
      </w:r>
    </w:p>
    <w:p w14:paraId="4AD6B82D" w14:textId="77777777" w:rsidR="00020616" w:rsidRDefault="00494C40">
      <w:pPr>
        <w:pStyle w:val="afd"/>
        <w:numPr>
          <w:ilvl w:val="0"/>
          <w:numId w:val="11"/>
        </w:numPr>
        <w:tabs>
          <w:tab w:val="left" w:pos="851"/>
        </w:tabs>
        <w:ind w:left="0" w:firstLine="567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Виготовлення народних ляль</w:t>
      </w:r>
      <w:r>
        <w:rPr>
          <w:rFonts w:cs="Times New Roman"/>
          <w:sz w:val="26"/>
          <w:szCs w:val="26"/>
        </w:rPr>
        <w:t>ок (</w:t>
      </w:r>
      <w:proofErr w:type="spellStart"/>
      <w:r>
        <w:rPr>
          <w:rFonts w:cs="Times New Roman"/>
          <w:sz w:val="26"/>
          <w:szCs w:val="26"/>
        </w:rPr>
        <w:t>мотанка</w:t>
      </w:r>
      <w:proofErr w:type="spellEnd"/>
      <w:r>
        <w:rPr>
          <w:rFonts w:cs="Times New Roman"/>
          <w:sz w:val="26"/>
          <w:szCs w:val="26"/>
        </w:rPr>
        <w:t>, автентичні іграшки).</w:t>
      </w:r>
    </w:p>
    <w:p w14:paraId="2A64804C" w14:textId="77777777" w:rsidR="00020616" w:rsidRDefault="00494C40">
      <w:pPr>
        <w:pStyle w:val="afd"/>
        <w:numPr>
          <w:ilvl w:val="0"/>
          <w:numId w:val="11"/>
        </w:numPr>
        <w:tabs>
          <w:tab w:val="left" w:pos="851"/>
        </w:tabs>
        <w:ind w:left="0" w:firstLine="567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Писанкарство.</w:t>
      </w:r>
    </w:p>
    <w:p w14:paraId="6C9AB74D" w14:textId="77777777" w:rsidR="00020616" w:rsidRDefault="00494C40">
      <w:pPr>
        <w:pStyle w:val="afd"/>
        <w:numPr>
          <w:ilvl w:val="0"/>
          <w:numId w:val="11"/>
        </w:numPr>
        <w:tabs>
          <w:tab w:val="left" w:pos="851"/>
        </w:tabs>
        <w:ind w:left="0" w:firstLine="567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Ювелірне мистецтво, художня обробка металу.</w:t>
      </w:r>
    </w:p>
    <w:p w14:paraId="0677010F" w14:textId="77777777" w:rsidR="00020616" w:rsidRDefault="00494C40">
      <w:pPr>
        <w:pStyle w:val="afd"/>
        <w:numPr>
          <w:ilvl w:val="0"/>
          <w:numId w:val="11"/>
        </w:numPr>
        <w:tabs>
          <w:tab w:val="left" w:pos="851"/>
        </w:tabs>
        <w:ind w:left="0" w:firstLine="567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Витинанка.</w:t>
      </w:r>
    </w:p>
    <w:p w14:paraId="1E704823" w14:textId="77777777" w:rsidR="00020616" w:rsidRDefault="00494C40">
      <w:pPr>
        <w:pStyle w:val="afd"/>
        <w:numPr>
          <w:ilvl w:val="0"/>
          <w:numId w:val="11"/>
        </w:numPr>
        <w:tabs>
          <w:tab w:val="left" w:pos="851"/>
        </w:tabs>
        <w:ind w:left="0" w:firstLine="567"/>
        <w:rPr>
          <w:rFonts w:cs="Times New Roman"/>
          <w:sz w:val="26"/>
          <w:szCs w:val="26"/>
        </w:rPr>
      </w:pPr>
      <w:proofErr w:type="spellStart"/>
      <w:r>
        <w:rPr>
          <w:rFonts w:cs="Times New Roman"/>
          <w:sz w:val="26"/>
          <w:szCs w:val="26"/>
        </w:rPr>
        <w:t>Соломоплетіння</w:t>
      </w:r>
      <w:proofErr w:type="spellEnd"/>
      <w:r>
        <w:rPr>
          <w:rFonts w:cs="Times New Roman"/>
          <w:sz w:val="26"/>
          <w:szCs w:val="26"/>
        </w:rPr>
        <w:t>, лозоплетіння.</w:t>
      </w:r>
    </w:p>
    <w:p w14:paraId="548C1638" w14:textId="77777777" w:rsidR="00020616" w:rsidRDefault="00494C40">
      <w:pPr>
        <w:tabs>
          <w:tab w:val="left" w:pos="851"/>
        </w:tabs>
        <w:ind w:firstLine="567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4.</w:t>
      </w:r>
      <w:r>
        <w:rPr>
          <w:rFonts w:cs="Times New Roman"/>
          <w:sz w:val="26"/>
          <w:szCs w:val="26"/>
        </w:rPr>
        <w:tab/>
        <w:t>Тематична спрямованість:</w:t>
      </w:r>
    </w:p>
    <w:p w14:paraId="1D3D4254" w14:textId="77777777" w:rsidR="00020616" w:rsidRDefault="00494C40">
      <w:pPr>
        <w:pStyle w:val="afd"/>
        <w:numPr>
          <w:ilvl w:val="0"/>
          <w:numId w:val="11"/>
        </w:numPr>
        <w:tabs>
          <w:tab w:val="left" w:pos="851"/>
        </w:tabs>
        <w:ind w:left="0" w:firstLine="567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«Мистецтво Дикого поля: традиції та сучасність» – авторське переосмислення традиційних </w:t>
      </w:r>
      <w:proofErr w:type="spellStart"/>
      <w:r>
        <w:rPr>
          <w:rFonts w:cs="Times New Roman"/>
          <w:sz w:val="26"/>
          <w:szCs w:val="26"/>
        </w:rPr>
        <w:t>ремесел</w:t>
      </w:r>
      <w:proofErr w:type="spellEnd"/>
      <w:r>
        <w:rPr>
          <w:rFonts w:cs="Times New Roman"/>
          <w:sz w:val="26"/>
          <w:szCs w:val="26"/>
        </w:rPr>
        <w:t xml:space="preserve">, збереження та інтерпретація народної культури в сучасному </w:t>
      </w:r>
      <w:proofErr w:type="spellStart"/>
      <w:r>
        <w:rPr>
          <w:rFonts w:cs="Times New Roman"/>
          <w:sz w:val="26"/>
          <w:szCs w:val="26"/>
        </w:rPr>
        <w:t>декоративно</w:t>
      </w:r>
      <w:proofErr w:type="spellEnd"/>
      <w:r>
        <w:rPr>
          <w:rFonts w:cs="Times New Roman"/>
          <w:sz w:val="26"/>
          <w:szCs w:val="26"/>
        </w:rPr>
        <w:t>-ужитковому мистецтві.</w:t>
      </w:r>
    </w:p>
    <w:p w14:paraId="52265E24" w14:textId="77777777" w:rsidR="00020616" w:rsidRDefault="00494C40">
      <w:pPr>
        <w:tabs>
          <w:tab w:val="left" w:pos="851"/>
        </w:tabs>
        <w:ind w:firstLine="567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5.</w:t>
      </w:r>
      <w:r>
        <w:rPr>
          <w:rFonts w:cs="Times New Roman"/>
          <w:sz w:val="26"/>
          <w:szCs w:val="26"/>
        </w:rPr>
        <w:tab/>
        <w:t>Технічні вимоги до робіт:</w:t>
      </w:r>
    </w:p>
    <w:p w14:paraId="24F66BD0" w14:textId="77777777" w:rsidR="00020616" w:rsidRDefault="00494C40">
      <w:pPr>
        <w:pStyle w:val="afd"/>
        <w:numPr>
          <w:ilvl w:val="0"/>
          <w:numId w:val="11"/>
        </w:numPr>
        <w:tabs>
          <w:tab w:val="left" w:pos="851"/>
        </w:tabs>
        <w:ind w:left="0" w:firstLine="567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Роботи повинні бути виконані у жанрі де</w:t>
      </w:r>
      <w:r>
        <w:rPr>
          <w:rFonts w:cs="Times New Roman"/>
          <w:sz w:val="26"/>
          <w:szCs w:val="26"/>
        </w:rPr>
        <w:t>коративно-прикладного мистецтва, відповідати загальній тематиці фестивалю.</w:t>
      </w:r>
    </w:p>
    <w:p w14:paraId="1C92D126" w14:textId="77777777" w:rsidR="00020616" w:rsidRDefault="00494C40">
      <w:pPr>
        <w:pStyle w:val="afd"/>
        <w:numPr>
          <w:ilvl w:val="0"/>
          <w:numId w:val="11"/>
        </w:numPr>
        <w:tabs>
          <w:tab w:val="left" w:pos="851"/>
        </w:tabs>
        <w:ind w:left="0" w:firstLine="567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Кожен учасник може подати НЕ БІЛЬШЕ 3-х робіт.</w:t>
      </w:r>
    </w:p>
    <w:p w14:paraId="476E5654" w14:textId="77777777" w:rsidR="00020616" w:rsidRDefault="00494C40">
      <w:pPr>
        <w:pStyle w:val="afd"/>
        <w:numPr>
          <w:ilvl w:val="0"/>
          <w:numId w:val="11"/>
        </w:numPr>
        <w:tabs>
          <w:tab w:val="left" w:pos="851"/>
        </w:tabs>
        <w:ind w:left="0" w:firstLine="567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lastRenderedPageBreak/>
        <w:t>Роботи повинні бути авторськими, оригінальними, виконаними з високою художньою майстерністю.</w:t>
      </w:r>
    </w:p>
    <w:p w14:paraId="6EF29ED8" w14:textId="77777777" w:rsidR="00020616" w:rsidRDefault="00494C40">
      <w:pPr>
        <w:pStyle w:val="afd"/>
        <w:numPr>
          <w:ilvl w:val="0"/>
          <w:numId w:val="11"/>
        </w:numPr>
        <w:tabs>
          <w:tab w:val="left" w:pos="851"/>
        </w:tabs>
        <w:ind w:left="0" w:firstLine="567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Готові роботи повинні мати якісне оформле</w:t>
      </w:r>
      <w:r>
        <w:rPr>
          <w:rFonts w:cs="Times New Roman"/>
          <w:sz w:val="26"/>
          <w:szCs w:val="26"/>
        </w:rPr>
        <w:t>ння та експозиційну придатність (рамки, підрамники, підставки тощо).</w:t>
      </w:r>
    </w:p>
    <w:p w14:paraId="6CC4A580" w14:textId="77777777" w:rsidR="00020616" w:rsidRDefault="00494C40">
      <w:pPr>
        <w:tabs>
          <w:tab w:val="left" w:pos="851"/>
        </w:tabs>
        <w:ind w:firstLine="567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6.</w:t>
      </w:r>
      <w:r>
        <w:rPr>
          <w:rFonts w:cs="Times New Roman"/>
          <w:sz w:val="26"/>
          <w:szCs w:val="26"/>
        </w:rPr>
        <w:tab/>
        <w:t>Оформлення та подання робіт:</w:t>
      </w:r>
    </w:p>
    <w:p w14:paraId="4F0E0208" w14:textId="77777777" w:rsidR="00020616" w:rsidRDefault="00494C40">
      <w:pPr>
        <w:pStyle w:val="afd"/>
        <w:numPr>
          <w:ilvl w:val="0"/>
          <w:numId w:val="11"/>
        </w:numPr>
        <w:tabs>
          <w:tab w:val="left" w:pos="851"/>
        </w:tabs>
        <w:ind w:left="0" w:firstLine="567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До кожної роботи має бути прикріплена інформаційна етикетка (див. Додаток 2).</w:t>
      </w:r>
    </w:p>
    <w:p w14:paraId="6770C159" w14:textId="77777777" w:rsidR="00020616" w:rsidRDefault="00494C40">
      <w:pPr>
        <w:pStyle w:val="afd"/>
        <w:numPr>
          <w:ilvl w:val="0"/>
          <w:numId w:val="11"/>
        </w:numPr>
        <w:tabs>
          <w:tab w:val="left" w:pos="851"/>
        </w:tabs>
        <w:ind w:left="0" w:firstLine="567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Інформаційну етикетку не можна кріпити на лицьову сторону роботи.</w:t>
      </w:r>
    </w:p>
    <w:p w14:paraId="6BB6685E" w14:textId="77777777" w:rsidR="00020616" w:rsidRDefault="00494C40">
      <w:pPr>
        <w:pStyle w:val="afd"/>
        <w:numPr>
          <w:ilvl w:val="0"/>
          <w:numId w:val="11"/>
        </w:numPr>
        <w:tabs>
          <w:tab w:val="left" w:pos="851"/>
        </w:tabs>
        <w:ind w:left="0" w:firstLine="567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Роботи пода</w:t>
      </w:r>
      <w:r>
        <w:rPr>
          <w:rFonts w:cs="Times New Roman"/>
          <w:sz w:val="26"/>
          <w:szCs w:val="26"/>
        </w:rPr>
        <w:t>ються особисто або надсилаються поштою/кур’єрською службою за попередньою домовленістю з організаторами.</w:t>
      </w:r>
    </w:p>
    <w:p w14:paraId="4FCED3B6" w14:textId="77777777" w:rsidR="00020616" w:rsidRDefault="00494C40">
      <w:pPr>
        <w:tabs>
          <w:tab w:val="left" w:pos="851"/>
        </w:tabs>
        <w:ind w:firstLine="567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7.</w:t>
      </w:r>
      <w:r>
        <w:rPr>
          <w:rFonts w:cs="Times New Roman"/>
          <w:sz w:val="26"/>
          <w:szCs w:val="26"/>
        </w:rPr>
        <w:tab/>
        <w:t>Авторське право та відповідальність</w:t>
      </w:r>
    </w:p>
    <w:p w14:paraId="4C9CC6CE" w14:textId="77777777" w:rsidR="00020616" w:rsidRDefault="00494C40">
      <w:pPr>
        <w:pStyle w:val="afd"/>
        <w:numPr>
          <w:ilvl w:val="0"/>
          <w:numId w:val="11"/>
        </w:numPr>
        <w:tabs>
          <w:tab w:val="left" w:pos="851"/>
        </w:tabs>
        <w:ind w:left="0" w:firstLine="567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Роботи мають бути оригінальними, без порушення авторських прав третіх осіб.</w:t>
      </w:r>
    </w:p>
    <w:p w14:paraId="3583B6EF" w14:textId="77777777" w:rsidR="00020616" w:rsidRDefault="00494C40">
      <w:pPr>
        <w:pStyle w:val="afd"/>
        <w:numPr>
          <w:ilvl w:val="0"/>
          <w:numId w:val="11"/>
        </w:numPr>
        <w:tabs>
          <w:tab w:val="left" w:pos="851"/>
        </w:tabs>
        <w:ind w:left="0" w:firstLine="567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Організатори фестивалю не несуть відповідальності за права третіх сторін.</w:t>
      </w:r>
    </w:p>
    <w:p w14:paraId="190DD075" w14:textId="77777777" w:rsidR="00020616" w:rsidRDefault="00494C40">
      <w:pPr>
        <w:pStyle w:val="afd"/>
        <w:numPr>
          <w:ilvl w:val="0"/>
          <w:numId w:val="11"/>
        </w:numPr>
        <w:tabs>
          <w:tab w:val="left" w:pos="851"/>
        </w:tabs>
        <w:ind w:left="0" w:firstLine="567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Після завершення виставки роботи можуть бути повернуті авторам або, за попередньою домовленістю, передані </w:t>
      </w:r>
      <w:r>
        <w:rPr>
          <w:rFonts w:cs="Times New Roman"/>
          <w:sz w:val="26"/>
          <w:szCs w:val="26"/>
        </w:rPr>
        <w:t>до фондів Донецького обласного художнього музею.</w:t>
      </w:r>
    </w:p>
    <w:p w14:paraId="4202E5FB" w14:textId="77777777" w:rsidR="00020616" w:rsidRDefault="00020616">
      <w:pPr>
        <w:rPr>
          <w:rFonts w:cs="Times New Roman"/>
          <w:sz w:val="26"/>
          <w:szCs w:val="26"/>
        </w:rPr>
      </w:pPr>
    </w:p>
    <w:p w14:paraId="043DA0FC" w14:textId="77777777" w:rsidR="00020616" w:rsidRDefault="00020616">
      <w:pPr>
        <w:rPr>
          <w:rFonts w:cs="Times New Roman"/>
          <w:sz w:val="26"/>
          <w:szCs w:val="26"/>
        </w:rPr>
      </w:pPr>
    </w:p>
    <w:p w14:paraId="4B558C02" w14:textId="77777777" w:rsidR="00020616" w:rsidRDefault="00020616">
      <w:pPr>
        <w:rPr>
          <w:rFonts w:cs="Times New Roman"/>
          <w:sz w:val="26"/>
          <w:szCs w:val="26"/>
        </w:rPr>
      </w:pPr>
    </w:p>
    <w:p w14:paraId="2BE905DD" w14:textId="77777777" w:rsidR="00020616" w:rsidRDefault="00020616">
      <w:pPr>
        <w:rPr>
          <w:rFonts w:cs="Times New Roman"/>
          <w:sz w:val="26"/>
          <w:szCs w:val="26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00"/>
      </w:tblGrid>
      <w:tr w:rsidR="00020616" w14:paraId="0FDCC251" w14:textId="77777777">
        <w:tc>
          <w:tcPr>
            <w:tcW w:w="5245" w:type="dxa"/>
          </w:tcPr>
          <w:p w14:paraId="2592C0A9" w14:textId="77777777" w:rsidR="00020616" w:rsidRDefault="00020616">
            <w:pPr>
              <w:jc w:val="right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4100" w:type="dxa"/>
          </w:tcPr>
          <w:p w14:paraId="09F5D0EA" w14:textId="77777777" w:rsidR="00020616" w:rsidRDefault="00494C40">
            <w:pPr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Додаток 1</w:t>
            </w:r>
          </w:p>
          <w:p w14:paraId="365C595B" w14:textId="77777777" w:rsidR="00020616" w:rsidRDefault="00494C40">
            <w:pPr>
              <w:jc w:val="left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до Вимог щодо участі у творчих локаціях історико-культурного фестивалю «Дике поле. Шлях до Європи»</w:t>
            </w:r>
          </w:p>
        </w:tc>
      </w:tr>
    </w:tbl>
    <w:p w14:paraId="23175121" w14:textId="77777777" w:rsidR="00020616" w:rsidRDefault="00020616">
      <w:pPr>
        <w:jc w:val="center"/>
        <w:rPr>
          <w:rFonts w:cs="Times New Roman"/>
          <w:bCs/>
          <w:sz w:val="26"/>
          <w:szCs w:val="26"/>
        </w:rPr>
      </w:pPr>
    </w:p>
    <w:p w14:paraId="50901F33" w14:textId="77777777" w:rsidR="00020616" w:rsidRDefault="00494C40">
      <w:pPr>
        <w:jc w:val="center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>Історико-культурний фестиваль «Дике поле. Шлях до Європи»</w:t>
      </w:r>
    </w:p>
    <w:p w14:paraId="4409DAEB" w14:textId="77777777" w:rsidR="00020616" w:rsidRDefault="00494C40">
      <w:pPr>
        <w:jc w:val="center"/>
        <w:rPr>
          <w:rFonts w:cs="Times New Roman"/>
          <w:sz w:val="26"/>
          <w:szCs w:val="26"/>
        </w:rPr>
      </w:pPr>
      <w:r>
        <w:rPr>
          <w:rFonts w:cs="Times New Roman"/>
          <w:bCs/>
          <w:sz w:val="26"/>
          <w:szCs w:val="26"/>
        </w:rPr>
        <w:t>ОБРАЗОТВОРЧА ЛОКАЦІЯ</w:t>
      </w:r>
    </w:p>
    <w:p w14:paraId="492038B8" w14:textId="77777777" w:rsidR="00020616" w:rsidRDefault="000206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cs="Times New Roman"/>
          <w:sz w:val="26"/>
          <w:szCs w:val="26"/>
        </w:rPr>
      </w:pPr>
    </w:p>
    <w:p w14:paraId="742CD264" w14:textId="77777777" w:rsidR="00020616" w:rsidRDefault="00494C4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cs="Times New Roman"/>
          <w:sz w:val="26"/>
          <w:szCs w:val="26"/>
          <w:u w:val="single"/>
        </w:rPr>
      </w:pPr>
      <w:r>
        <w:rPr>
          <w:rFonts w:cs="Times New Roman"/>
          <w:sz w:val="26"/>
          <w:szCs w:val="26"/>
          <w:u w:val="single"/>
        </w:rPr>
        <w:t>ІНФОРМАЦІЙНА ЕТИКЕТКА</w:t>
      </w:r>
    </w:p>
    <w:p w14:paraId="76904794" w14:textId="77777777" w:rsidR="00020616" w:rsidRDefault="00494C4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дані про конкурсну роботу</w:t>
      </w:r>
    </w:p>
    <w:p w14:paraId="1816DF58" w14:textId="77777777" w:rsidR="00020616" w:rsidRDefault="00494C40">
      <w:pPr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ID заявки ______________ *</w:t>
      </w:r>
    </w:p>
    <w:p w14:paraId="40830012" w14:textId="77777777" w:rsidR="00020616" w:rsidRDefault="000206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cs="Times New Roman"/>
          <w:sz w:val="26"/>
          <w:szCs w:val="26"/>
        </w:rPr>
      </w:pPr>
    </w:p>
    <w:tbl>
      <w:tblPr>
        <w:tblW w:w="99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25"/>
        <w:gridCol w:w="1701"/>
        <w:gridCol w:w="709"/>
        <w:gridCol w:w="1559"/>
        <w:gridCol w:w="709"/>
        <w:gridCol w:w="1715"/>
        <w:gridCol w:w="695"/>
      </w:tblGrid>
      <w:tr w:rsidR="00020616" w14:paraId="0CADF140" w14:textId="77777777">
        <w:trPr>
          <w:jc w:val="center"/>
        </w:trPr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688DA" w14:textId="77777777" w:rsidR="00020616" w:rsidRDefault="00494C4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cs="Times New Roman"/>
                <w:sz w:val="26"/>
                <w:szCs w:val="26"/>
                <w:highlight w:val="white"/>
              </w:rPr>
            </w:pPr>
            <w:r>
              <w:rPr>
                <w:rFonts w:cs="Times New Roman"/>
                <w:sz w:val="26"/>
                <w:szCs w:val="26"/>
                <w:highlight w:val="white"/>
              </w:rPr>
              <w:t>Прізвище:</w:t>
            </w:r>
          </w:p>
        </w:tc>
        <w:tc>
          <w:tcPr>
            <w:tcW w:w="7088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D1CFE" w14:textId="77777777" w:rsidR="00020616" w:rsidRDefault="0002061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cs="Times New Roman"/>
                <w:sz w:val="26"/>
                <w:szCs w:val="26"/>
              </w:rPr>
            </w:pPr>
          </w:p>
        </w:tc>
      </w:tr>
      <w:tr w:rsidR="00020616" w14:paraId="56172E68" w14:textId="77777777">
        <w:trPr>
          <w:jc w:val="center"/>
        </w:trPr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CE7D7" w14:textId="77777777" w:rsidR="00020616" w:rsidRDefault="00494C4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cs="Times New Roman"/>
                <w:sz w:val="26"/>
                <w:szCs w:val="26"/>
                <w:highlight w:val="white"/>
              </w:rPr>
            </w:pPr>
            <w:r>
              <w:rPr>
                <w:rFonts w:cs="Times New Roman"/>
                <w:sz w:val="26"/>
                <w:szCs w:val="26"/>
                <w:highlight w:val="white"/>
              </w:rPr>
              <w:t>Ім'я:</w:t>
            </w:r>
          </w:p>
        </w:tc>
        <w:tc>
          <w:tcPr>
            <w:tcW w:w="7088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6D06F" w14:textId="77777777" w:rsidR="00020616" w:rsidRDefault="0002061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cs="Times New Roman"/>
                <w:sz w:val="26"/>
                <w:szCs w:val="26"/>
              </w:rPr>
            </w:pPr>
          </w:p>
        </w:tc>
      </w:tr>
      <w:tr w:rsidR="00020616" w14:paraId="67FA7515" w14:textId="77777777">
        <w:trPr>
          <w:jc w:val="center"/>
        </w:trPr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C1DD4" w14:textId="77777777" w:rsidR="00020616" w:rsidRDefault="00494C4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cs="Times New Roman"/>
                <w:sz w:val="26"/>
                <w:szCs w:val="26"/>
                <w:highlight w:val="white"/>
              </w:rPr>
            </w:pPr>
            <w:r>
              <w:rPr>
                <w:rFonts w:cs="Times New Roman"/>
                <w:sz w:val="26"/>
                <w:szCs w:val="26"/>
                <w:highlight w:val="white"/>
              </w:rPr>
              <w:t>Номер телефону:</w:t>
            </w:r>
          </w:p>
        </w:tc>
        <w:tc>
          <w:tcPr>
            <w:tcW w:w="7088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123E2" w14:textId="77777777" w:rsidR="00020616" w:rsidRDefault="0002061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cs="Times New Roman"/>
                <w:sz w:val="26"/>
                <w:szCs w:val="26"/>
              </w:rPr>
            </w:pPr>
          </w:p>
        </w:tc>
      </w:tr>
      <w:tr w:rsidR="00020616" w14:paraId="4FD25EEF" w14:textId="77777777">
        <w:trPr>
          <w:jc w:val="center"/>
        </w:trPr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A9A9F" w14:textId="77777777" w:rsidR="00020616" w:rsidRDefault="00494C4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cs="Times New Roman"/>
                <w:sz w:val="26"/>
                <w:szCs w:val="26"/>
                <w:highlight w:val="white"/>
              </w:rPr>
            </w:pPr>
            <w:r>
              <w:rPr>
                <w:rFonts w:cs="Times New Roman"/>
                <w:sz w:val="26"/>
                <w:szCs w:val="26"/>
                <w:highlight w:val="white"/>
              </w:rPr>
              <w:t>Електронна адреса:</w:t>
            </w:r>
          </w:p>
        </w:tc>
        <w:tc>
          <w:tcPr>
            <w:tcW w:w="7088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A8022" w14:textId="77777777" w:rsidR="00020616" w:rsidRDefault="0002061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cs="Times New Roman"/>
                <w:sz w:val="26"/>
                <w:szCs w:val="26"/>
              </w:rPr>
            </w:pPr>
          </w:p>
        </w:tc>
      </w:tr>
      <w:tr w:rsidR="00020616" w14:paraId="5E843B32" w14:textId="77777777">
        <w:trPr>
          <w:jc w:val="center"/>
        </w:trPr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0D4B5" w14:textId="77777777" w:rsidR="00020616" w:rsidRDefault="00494C4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cs="Times New Roman"/>
                <w:sz w:val="26"/>
                <w:szCs w:val="26"/>
                <w:highlight w:val="white"/>
              </w:rPr>
            </w:pPr>
            <w:r>
              <w:rPr>
                <w:rFonts w:cs="Times New Roman"/>
                <w:sz w:val="26"/>
                <w:szCs w:val="26"/>
                <w:highlight w:val="white"/>
              </w:rPr>
              <w:t>Жанровий напрям: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D1472" w14:textId="77777777" w:rsidR="00020616" w:rsidRDefault="00494C4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«Акриловий живопис»</w:t>
            </w:r>
          </w:p>
        </w:tc>
        <w:tc>
          <w:tcPr>
            <w:tcW w:w="709" w:type="dxa"/>
            <w:shd w:val="clear" w:color="auto" w:fill="auto"/>
          </w:tcPr>
          <w:p w14:paraId="69463A72" w14:textId="77777777" w:rsidR="00020616" w:rsidRDefault="00494C4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noProof/>
                <w:sz w:val="26"/>
                <w:szCs w:val="26"/>
                <w:lang w:eastAsia="uk-UA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52A6BC27" wp14:editId="618CFFBB">
                      <wp:simplePos x="0" y="0"/>
                      <wp:positionH relativeFrom="column">
                        <wp:posOffset>75402</wp:posOffset>
                      </wp:positionH>
                      <wp:positionV relativeFrom="paragraph">
                        <wp:posOffset>71120</wp:posOffset>
                      </wp:positionV>
                      <wp:extent cx="212141" cy="241401"/>
                      <wp:effectExtent l="0" t="0" r="16510" b="25400"/>
                      <wp:wrapNone/>
                      <wp:docPr id="1" name="Прямокут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12141" cy="241401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 id="shape 0" o:spid="_x0000_s0" o:spt="1" type="#_x0000_t1" style="position:absolute;z-index:251669504;o:allowoverlap:true;o:allowincell:true;mso-position-horizontal-relative:text;margin-left:5.94pt;mso-position-horizontal:absolute;mso-position-vertical-relative:text;margin-top:5.60pt;mso-position-vertical:absolute;width:16.70pt;height:19.01pt;mso-wrap-distance-left:9.00pt;mso-wrap-distance-top:0.00pt;mso-wrap-distance-right:9.00pt;mso-wrap-distance-bottom:0.00pt;visibility:visible;" filled="f" strokecolor="#000000" strokeweight="1.50pt">
                      <v:stroke dashstyle="solid"/>
                    </v:shape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auto"/>
          </w:tcPr>
          <w:p w14:paraId="463D09DF" w14:textId="77777777" w:rsidR="00020616" w:rsidRDefault="00494C4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«Олійний живопис»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EB07D6A" w14:textId="77777777" w:rsidR="00020616" w:rsidRDefault="00494C4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noProof/>
                <w:sz w:val="26"/>
                <w:szCs w:val="26"/>
                <w:lang w:eastAsia="uk-UA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793B816C" wp14:editId="7AE0F9ED">
                      <wp:simplePos x="0" y="0"/>
                      <wp:positionH relativeFrom="column">
                        <wp:posOffset>76037</wp:posOffset>
                      </wp:positionH>
                      <wp:positionV relativeFrom="paragraph">
                        <wp:posOffset>74295</wp:posOffset>
                      </wp:positionV>
                      <wp:extent cx="212141" cy="241401"/>
                      <wp:effectExtent l="0" t="0" r="16510" b="25400"/>
                      <wp:wrapNone/>
                      <wp:docPr id="2" name="Прямокут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12141" cy="241401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 id="shape 1" o:spid="_x0000_s1" o:spt="1" type="#_x0000_t1" style="position:absolute;z-index:251670528;o:allowoverlap:true;o:allowincell:true;mso-position-horizontal-relative:text;margin-left:5.99pt;mso-position-horizontal:absolute;mso-position-vertical-relative:text;margin-top:5.85pt;mso-position-vertical:absolute;width:16.70pt;height:19.01pt;mso-wrap-distance-left:9.00pt;mso-wrap-distance-top:0.00pt;mso-wrap-distance-right:9.00pt;mso-wrap-distance-bottom:0.00pt;visibility:visible;" filled="f" strokecolor="#000000" strokeweight="1.50pt">
                      <v:stroke dashstyle="solid"/>
                    </v:shape>
                  </w:pict>
                </mc:Fallback>
              </mc:AlternateConten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C81756" w14:textId="77777777" w:rsidR="00020616" w:rsidRDefault="00494C4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«Рисунок (графіка)»</w:t>
            </w:r>
          </w:p>
        </w:tc>
        <w:tc>
          <w:tcPr>
            <w:tcW w:w="695" w:type="dxa"/>
            <w:tcBorders>
              <w:left w:val="single" w:sz="4" w:space="0" w:color="auto"/>
            </w:tcBorders>
            <w:shd w:val="clear" w:color="auto" w:fill="auto"/>
          </w:tcPr>
          <w:p w14:paraId="6E34112F" w14:textId="77777777" w:rsidR="00020616" w:rsidRDefault="00494C4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noProof/>
                <w:sz w:val="26"/>
                <w:szCs w:val="26"/>
                <w:lang w:eastAsia="uk-UA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23E0F64E" wp14:editId="0855D5E5">
                      <wp:simplePos x="0" y="0"/>
                      <wp:positionH relativeFrom="column">
                        <wp:posOffset>69378</wp:posOffset>
                      </wp:positionH>
                      <wp:positionV relativeFrom="paragraph">
                        <wp:posOffset>74295</wp:posOffset>
                      </wp:positionV>
                      <wp:extent cx="212141" cy="241401"/>
                      <wp:effectExtent l="0" t="0" r="16510" b="25400"/>
                      <wp:wrapNone/>
                      <wp:docPr id="3" name="Прямокут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12141" cy="241401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 id="shape 2" o:spid="_x0000_s2" o:spt="1" type="#_x0000_t1" style="position:absolute;z-index:251671552;o:allowoverlap:true;o:allowincell:true;mso-position-horizontal-relative:text;margin-left:5.46pt;mso-position-horizontal:absolute;mso-position-vertical-relative:text;margin-top:5.85pt;mso-position-vertical:absolute;width:16.70pt;height:19.01pt;mso-wrap-distance-left:9.00pt;mso-wrap-distance-top:0.00pt;mso-wrap-distance-right:9.00pt;mso-wrap-distance-bottom:0.00pt;visibility:visible;" filled="f" strokecolor="#000000" strokeweight="1.50pt">
                      <v:stroke dashstyle="solid"/>
                    </v:shape>
                  </w:pict>
                </mc:Fallback>
              </mc:AlternateContent>
            </w:r>
          </w:p>
        </w:tc>
      </w:tr>
      <w:tr w:rsidR="00020616" w14:paraId="0E6BD8AE" w14:textId="77777777">
        <w:trPr>
          <w:jc w:val="center"/>
        </w:trPr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FE893" w14:textId="77777777" w:rsidR="00020616" w:rsidRDefault="00494C4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  <w:highlight w:val="white"/>
              </w:rPr>
              <w:t>Назва роботи:</w:t>
            </w:r>
          </w:p>
        </w:tc>
        <w:tc>
          <w:tcPr>
            <w:tcW w:w="7088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A0919" w14:textId="77777777" w:rsidR="00020616" w:rsidRDefault="0002061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cs="Times New Roman"/>
                <w:sz w:val="26"/>
                <w:szCs w:val="26"/>
              </w:rPr>
            </w:pPr>
          </w:p>
        </w:tc>
      </w:tr>
    </w:tbl>
    <w:p w14:paraId="5A644175" w14:textId="77777777" w:rsidR="00020616" w:rsidRDefault="00494C4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-426" w:right="-285"/>
        <w:jc w:val="center"/>
        <w:rPr>
          <w:rFonts w:asciiTheme="minorHAnsi" w:eastAsia="Arial Unicode MS" w:hAnsiTheme="minorHAnsi" w:cs="Segoe UI Symbol"/>
          <w:sz w:val="26"/>
          <w:szCs w:val="26"/>
        </w:rPr>
      </w:pPr>
      <w:r>
        <w:rPr>
          <w:rFonts w:ascii="Segoe UI Symbol" w:eastAsia="Arial Unicode MS" w:hAnsi="Segoe UI Symbol" w:cs="Segoe UI Symbol"/>
          <w:sz w:val="26"/>
          <w:szCs w:val="26"/>
        </w:rPr>
        <w:t>✂</w:t>
      </w:r>
      <w:r>
        <w:rPr>
          <w:rFonts w:eastAsia="Arial Unicode MS" w:cs="Times New Roman"/>
          <w:sz w:val="26"/>
          <w:szCs w:val="26"/>
        </w:rPr>
        <w:t>-----------------</w:t>
      </w:r>
      <w:r>
        <w:rPr>
          <w:rFonts w:eastAsia="Arial Unicode MS" w:cs="Times New Roman"/>
          <w:sz w:val="26"/>
          <w:szCs w:val="26"/>
        </w:rPr>
        <w:t>------------------------------------------------------------------------------------------------</w:t>
      </w:r>
      <w:r>
        <w:rPr>
          <w:rFonts w:ascii="Segoe UI Symbol" w:eastAsia="Arial Unicode MS" w:hAnsi="Segoe UI Symbol" w:cs="Segoe UI Symbol"/>
          <w:sz w:val="26"/>
          <w:szCs w:val="26"/>
        </w:rPr>
        <w:t>✂</w:t>
      </w:r>
    </w:p>
    <w:p w14:paraId="533012D3" w14:textId="77777777" w:rsidR="00020616" w:rsidRDefault="000206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cs="Times New Roman"/>
          <w:sz w:val="26"/>
          <w:szCs w:val="26"/>
        </w:rPr>
      </w:pPr>
    </w:p>
    <w:p w14:paraId="764F0303" w14:textId="77777777" w:rsidR="00020616" w:rsidRDefault="00494C4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cs="Times New Roman"/>
          <w:bCs/>
          <w:i/>
          <w:sz w:val="26"/>
          <w:szCs w:val="26"/>
        </w:rPr>
      </w:pPr>
      <w:r>
        <w:rPr>
          <w:rFonts w:cs="Times New Roman"/>
          <w:bCs/>
          <w:i/>
          <w:sz w:val="26"/>
          <w:szCs w:val="26"/>
        </w:rPr>
        <w:t>* Заповнюється організатором</w:t>
      </w:r>
    </w:p>
    <w:p w14:paraId="50338C8A" w14:textId="77777777" w:rsidR="00020616" w:rsidRDefault="000206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cs="Times New Roman"/>
          <w:sz w:val="26"/>
          <w:szCs w:val="26"/>
        </w:rPr>
      </w:pPr>
    </w:p>
    <w:p w14:paraId="64A36D1C" w14:textId="77777777" w:rsidR="00020616" w:rsidRDefault="000206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cs="Times New Roman"/>
          <w:sz w:val="26"/>
          <w:szCs w:val="26"/>
        </w:rPr>
      </w:pPr>
    </w:p>
    <w:p w14:paraId="6C9DC959" w14:textId="77777777" w:rsidR="00020616" w:rsidRDefault="000206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cs="Times New Roman"/>
          <w:sz w:val="26"/>
          <w:szCs w:val="26"/>
        </w:rPr>
      </w:pPr>
    </w:p>
    <w:p w14:paraId="7C425709" w14:textId="77777777" w:rsidR="00020616" w:rsidRDefault="00020616">
      <w:pPr>
        <w:rPr>
          <w:rFonts w:cs="Times New Roman"/>
          <w:sz w:val="26"/>
          <w:szCs w:val="26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00"/>
      </w:tblGrid>
      <w:tr w:rsidR="00020616" w14:paraId="36D56881" w14:textId="77777777">
        <w:tc>
          <w:tcPr>
            <w:tcW w:w="5245" w:type="dxa"/>
          </w:tcPr>
          <w:p w14:paraId="1811F047" w14:textId="77777777" w:rsidR="00020616" w:rsidRDefault="00020616">
            <w:pPr>
              <w:jc w:val="right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4100" w:type="dxa"/>
          </w:tcPr>
          <w:p w14:paraId="033B9EF3" w14:textId="77777777" w:rsidR="00020616" w:rsidRDefault="00494C40">
            <w:pPr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Додаток 2</w:t>
            </w:r>
          </w:p>
          <w:p w14:paraId="214D8AE0" w14:textId="77777777" w:rsidR="00020616" w:rsidRDefault="00494C40">
            <w:pPr>
              <w:jc w:val="left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до Вимог щодо участі у творчих локаціях історико-культурного фестивалю «Дике поле. Шлях до Європи»</w:t>
            </w:r>
          </w:p>
        </w:tc>
      </w:tr>
    </w:tbl>
    <w:p w14:paraId="3416DF07" w14:textId="77777777" w:rsidR="00020616" w:rsidRDefault="00020616">
      <w:pPr>
        <w:jc w:val="center"/>
        <w:rPr>
          <w:rFonts w:cs="Times New Roman"/>
          <w:bCs/>
          <w:sz w:val="26"/>
          <w:szCs w:val="26"/>
        </w:rPr>
      </w:pPr>
    </w:p>
    <w:p w14:paraId="6C76D1ED" w14:textId="77777777" w:rsidR="00020616" w:rsidRDefault="00494C40">
      <w:pPr>
        <w:jc w:val="center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>Історико-культурний фестиваль «Дике поле. Шлях до Європи»</w:t>
      </w:r>
    </w:p>
    <w:p w14:paraId="25606EC1" w14:textId="77777777" w:rsidR="00020616" w:rsidRDefault="00494C40">
      <w:pPr>
        <w:jc w:val="center"/>
        <w:rPr>
          <w:rFonts w:cs="Times New Roman"/>
          <w:sz w:val="26"/>
          <w:szCs w:val="26"/>
        </w:rPr>
      </w:pPr>
      <w:r>
        <w:rPr>
          <w:rFonts w:cs="Times New Roman"/>
          <w:bCs/>
          <w:sz w:val="26"/>
          <w:szCs w:val="26"/>
        </w:rPr>
        <w:t>ЛОКАЦІЯ ДЕКОРАТИВНО-ПРИКЛАДНЕ ТА УЖИТКОВЕ МИСТЕЦТВО</w:t>
      </w:r>
    </w:p>
    <w:p w14:paraId="7F85AD1D" w14:textId="77777777" w:rsidR="00020616" w:rsidRDefault="000206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cs="Times New Roman"/>
          <w:sz w:val="26"/>
          <w:szCs w:val="26"/>
        </w:rPr>
      </w:pPr>
    </w:p>
    <w:p w14:paraId="464F2AEB" w14:textId="77777777" w:rsidR="00020616" w:rsidRDefault="00494C4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cs="Times New Roman"/>
          <w:sz w:val="26"/>
          <w:szCs w:val="26"/>
          <w:u w:val="single"/>
        </w:rPr>
      </w:pPr>
      <w:r>
        <w:rPr>
          <w:rFonts w:cs="Times New Roman"/>
          <w:sz w:val="26"/>
          <w:szCs w:val="26"/>
          <w:u w:val="single"/>
        </w:rPr>
        <w:t>ІНФОРМАЦІЙНА ЕТИКЕТКА</w:t>
      </w:r>
    </w:p>
    <w:p w14:paraId="662E5D19" w14:textId="77777777" w:rsidR="00020616" w:rsidRDefault="00494C4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дані про конкурсну роб</w:t>
      </w:r>
      <w:r>
        <w:rPr>
          <w:rFonts w:cs="Times New Roman"/>
          <w:sz w:val="26"/>
          <w:szCs w:val="26"/>
        </w:rPr>
        <w:t>оту</w:t>
      </w:r>
    </w:p>
    <w:p w14:paraId="1BB67F38" w14:textId="77777777" w:rsidR="00020616" w:rsidRDefault="00494C40">
      <w:pPr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ID заявки ______________ *</w:t>
      </w:r>
    </w:p>
    <w:p w14:paraId="433B59D7" w14:textId="77777777" w:rsidR="00020616" w:rsidRDefault="0002061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cs="Times New Roman"/>
          <w:sz w:val="26"/>
          <w:szCs w:val="26"/>
          <w:highlight w:val="white"/>
        </w:rPr>
      </w:pPr>
    </w:p>
    <w:tbl>
      <w:tblPr>
        <w:tblStyle w:val="aff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020616" w14:paraId="14C925A6" w14:textId="77777777">
        <w:tc>
          <w:tcPr>
            <w:tcW w:w="4814" w:type="dxa"/>
            <w:vAlign w:val="center"/>
          </w:tcPr>
          <w:p w14:paraId="56F2666B" w14:textId="77777777" w:rsidR="00020616" w:rsidRDefault="00494C40">
            <w:pPr>
              <w:widowControl w:val="0"/>
              <w:rPr>
                <w:rFonts w:cs="Times New Roman"/>
                <w:sz w:val="26"/>
                <w:szCs w:val="26"/>
                <w:highlight w:val="white"/>
              </w:rPr>
            </w:pPr>
            <w:r>
              <w:rPr>
                <w:rFonts w:cs="Times New Roman"/>
                <w:sz w:val="26"/>
                <w:szCs w:val="26"/>
                <w:highlight w:val="white"/>
              </w:rPr>
              <w:t>Поле</w:t>
            </w:r>
          </w:p>
        </w:tc>
        <w:tc>
          <w:tcPr>
            <w:tcW w:w="4814" w:type="dxa"/>
            <w:vAlign w:val="center"/>
          </w:tcPr>
          <w:p w14:paraId="2C50047E" w14:textId="77777777" w:rsidR="00020616" w:rsidRDefault="00494C40">
            <w:pPr>
              <w:widowControl w:val="0"/>
              <w:rPr>
                <w:rFonts w:cs="Times New Roman"/>
                <w:sz w:val="26"/>
                <w:szCs w:val="26"/>
                <w:highlight w:val="white"/>
              </w:rPr>
            </w:pPr>
            <w:r>
              <w:rPr>
                <w:rFonts w:cs="Times New Roman"/>
                <w:sz w:val="26"/>
                <w:szCs w:val="26"/>
                <w:highlight w:val="white"/>
              </w:rPr>
              <w:t>Інформація</w:t>
            </w:r>
          </w:p>
        </w:tc>
      </w:tr>
      <w:tr w:rsidR="00020616" w14:paraId="4F0F26B3" w14:textId="77777777">
        <w:tc>
          <w:tcPr>
            <w:tcW w:w="4814" w:type="dxa"/>
            <w:vAlign w:val="center"/>
          </w:tcPr>
          <w:p w14:paraId="03B61CE9" w14:textId="77777777" w:rsidR="00020616" w:rsidRDefault="00494C40">
            <w:pPr>
              <w:widowControl w:val="0"/>
              <w:rPr>
                <w:rFonts w:cs="Times New Roman"/>
                <w:sz w:val="26"/>
                <w:szCs w:val="26"/>
                <w:highlight w:val="white"/>
              </w:rPr>
            </w:pPr>
            <w:r>
              <w:rPr>
                <w:rFonts w:cs="Times New Roman"/>
                <w:sz w:val="26"/>
                <w:szCs w:val="26"/>
                <w:highlight w:val="white"/>
              </w:rPr>
              <w:t>Назва роботи</w:t>
            </w:r>
          </w:p>
        </w:tc>
        <w:tc>
          <w:tcPr>
            <w:tcW w:w="4814" w:type="dxa"/>
            <w:vAlign w:val="center"/>
          </w:tcPr>
          <w:p w14:paraId="7C7FD4AF" w14:textId="77777777" w:rsidR="00020616" w:rsidRDefault="00020616">
            <w:pPr>
              <w:widowControl w:val="0"/>
              <w:rPr>
                <w:rFonts w:cs="Times New Roman"/>
                <w:sz w:val="26"/>
                <w:szCs w:val="26"/>
                <w:highlight w:val="white"/>
              </w:rPr>
            </w:pPr>
          </w:p>
        </w:tc>
      </w:tr>
      <w:tr w:rsidR="00020616" w14:paraId="7F37D3EC" w14:textId="77777777">
        <w:tc>
          <w:tcPr>
            <w:tcW w:w="4814" w:type="dxa"/>
            <w:vAlign w:val="center"/>
          </w:tcPr>
          <w:p w14:paraId="134C74E0" w14:textId="77777777" w:rsidR="00020616" w:rsidRDefault="00494C40">
            <w:pPr>
              <w:widowControl w:val="0"/>
              <w:rPr>
                <w:rFonts w:cs="Times New Roman"/>
                <w:sz w:val="26"/>
                <w:szCs w:val="26"/>
                <w:highlight w:val="white"/>
              </w:rPr>
            </w:pPr>
            <w:r>
              <w:rPr>
                <w:rFonts w:cs="Times New Roman"/>
                <w:sz w:val="26"/>
                <w:szCs w:val="26"/>
                <w:highlight w:val="white"/>
              </w:rPr>
              <w:t>Автор</w:t>
            </w:r>
          </w:p>
        </w:tc>
        <w:tc>
          <w:tcPr>
            <w:tcW w:w="4814" w:type="dxa"/>
            <w:vAlign w:val="center"/>
          </w:tcPr>
          <w:p w14:paraId="772C72AA" w14:textId="77777777" w:rsidR="00020616" w:rsidRDefault="00020616">
            <w:pPr>
              <w:widowControl w:val="0"/>
              <w:rPr>
                <w:rFonts w:cs="Times New Roman"/>
                <w:sz w:val="26"/>
                <w:szCs w:val="26"/>
                <w:highlight w:val="white"/>
              </w:rPr>
            </w:pPr>
          </w:p>
        </w:tc>
      </w:tr>
      <w:tr w:rsidR="00020616" w14:paraId="149D1DC7" w14:textId="77777777">
        <w:tc>
          <w:tcPr>
            <w:tcW w:w="4814" w:type="dxa"/>
            <w:vAlign w:val="center"/>
          </w:tcPr>
          <w:p w14:paraId="1BCA01CB" w14:textId="77777777" w:rsidR="00020616" w:rsidRDefault="00494C40">
            <w:pPr>
              <w:widowControl w:val="0"/>
              <w:rPr>
                <w:rFonts w:cs="Times New Roman"/>
                <w:sz w:val="26"/>
                <w:szCs w:val="26"/>
                <w:highlight w:val="white"/>
              </w:rPr>
            </w:pPr>
            <w:r>
              <w:rPr>
                <w:rFonts w:cs="Times New Roman"/>
                <w:sz w:val="26"/>
                <w:szCs w:val="26"/>
                <w:highlight w:val="white"/>
              </w:rPr>
              <w:t>Вік (кількість повних років)</w:t>
            </w:r>
          </w:p>
        </w:tc>
        <w:tc>
          <w:tcPr>
            <w:tcW w:w="4814" w:type="dxa"/>
            <w:vAlign w:val="center"/>
          </w:tcPr>
          <w:p w14:paraId="2FB3825E" w14:textId="77777777" w:rsidR="00020616" w:rsidRDefault="00020616">
            <w:pPr>
              <w:widowControl w:val="0"/>
              <w:rPr>
                <w:rFonts w:cs="Times New Roman"/>
                <w:sz w:val="26"/>
                <w:szCs w:val="26"/>
                <w:highlight w:val="white"/>
              </w:rPr>
            </w:pPr>
          </w:p>
        </w:tc>
      </w:tr>
      <w:tr w:rsidR="00020616" w14:paraId="63FCA47D" w14:textId="77777777">
        <w:tc>
          <w:tcPr>
            <w:tcW w:w="4814" w:type="dxa"/>
            <w:vAlign w:val="center"/>
          </w:tcPr>
          <w:p w14:paraId="6A8C15A9" w14:textId="77777777" w:rsidR="00020616" w:rsidRDefault="00494C40">
            <w:pPr>
              <w:widowControl w:val="0"/>
              <w:rPr>
                <w:rFonts w:cs="Times New Roman"/>
                <w:sz w:val="26"/>
                <w:szCs w:val="26"/>
                <w:highlight w:val="white"/>
              </w:rPr>
            </w:pPr>
            <w:r>
              <w:rPr>
                <w:rFonts w:cs="Times New Roman"/>
                <w:sz w:val="26"/>
                <w:szCs w:val="26"/>
                <w:highlight w:val="white"/>
              </w:rPr>
              <w:t>Техніка виконання</w:t>
            </w:r>
          </w:p>
        </w:tc>
        <w:tc>
          <w:tcPr>
            <w:tcW w:w="4814" w:type="dxa"/>
            <w:vAlign w:val="center"/>
          </w:tcPr>
          <w:p w14:paraId="1B27E158" w14:textId="77777777" w:rsidR="00020616" w:rsidRDefault="00020616">
            <w:pPr>
              <w:widowControl w:val="0"/>
              <w:rPr>
                <w:rFonts w:cs="Times New Roman"/>
                <w:sz w:val="26"/>
                <w:szCs w:val="26"/>
                <w:highlight w:val="white"/>
              </w:rPr>
            </w:pPr>
          </w:p>
        </w:tc>
      </w:tr>
      <w:tr w:rsidR="00020616" w14:paraId="6F8458D9" w14:textId="77777777">
        <w:tc>
          <w:tcPr>
            <w:tcW w:w="4814" w:type="dxa"/>
            <w:vAlign w:val="center"/>
          </w:tcPr>
          <w:p w14:paraId="6E3F401A" w14:textId="77777777" w:rsidR="00020616" w:rsidRDefault="00494C40">
            <w:pPr>
              <w:widowControl w:val="0"/>
              <w:rPr>
                <w:rFonts w:cs="Times New Roman"/>
                <w:sz w:val="26"/>
                <w:szCs w:val="26"/>
                <w:highlight w:val="white"/>
              </w:rPr>
            </w:pPr>
            <w:r>
              <w:rPr>
                <w:rFonts w:cs="Times New Roman"/>
                <w:sz w:val="26"/>
                <w:szCs w:val="26"/>
                <w:highlight w:val="white"/>
              </w:rPr>
              <w:t>Матеріали</w:t>
            </w:r>
          </w:p>
        </w:tc>
        <w:tc>
          <w:tcPr>
            <w:tcW w:w="4814" w:type="dxa"/>
            <w:vAlign w:val="center"/>
          </w:tcPr>
          <w:p w14:paraId="0B8B067B" w14:textId="77777777" w:rsidR="00020616" w:rsidRDefault="00020616">
            <w:pPr>
              <w:widowControl w:val="0"/>
              <w:rPr>
                <w:rFonts w:cs="Times New Roman"/>
                <w:sz w:val="26"/>
                <w:szCs w:val="26"/>
                <w:highlight w:val="white"/>
              </w:rPr>
            </w:pPr>
          </w:p>
        </w:tc>
      </w:tr>
      <w:tr w:rsidR="00020616" w14:paraId="5EC7EBA9" w14:textId="77777777">
        <w:tc>
          <w:tcPr>
            <w:tcW w:w="4814" w:type="dxa"/>
            <w:vAlign w:val="center"/>
          </w:tcPr>
          <w:p w14:paraId="43517791" w14:textId="77777777" w:rsidR="00020616" w:rsidRDefault="00494C40">
            <w:pPr>
              <w:widowControl w:val="0"/>
              <w:rPr>
                <w:rFonts w:cs="Times New Roman"/>
                <w:sz w:val="26"/>
                <w:szCs w:val="26"/>
                <w:highlight w:val="white"/>
              </w:rPr>
            </w:pPr>
            <w:r>
              <w:rPr>
                <w:rFonts w:cs="Times New Roman"/>
                <w:sz w:val="26"/>
                <w:szCs w:val="26"/>
                <w:highlight w:val="white"/>
              </w:rPr>
              <w:t>Розміри роботи</w:t>
            </w:r>
          </w:p>
        </w:tc>
        <w:tc>
          <w:tcPr>
            <w:tcW w:w="4814" w:type="dxa"/>
            <w:vAlign w:val="center"/>
          </w:tcPr>
          <w:p w14:paraId="2764BD89" w14:textId="77777777" w:rsidR="00020616" w:rsidRDefault="00020616">
            <w:pPr>
              <w:widowControl w:val="0"/>
              <w:rPr>
                <w:rFonts w:cs="Times New Roman"/>
                <w:sz w:val="26"/>
                <w:szCs w:val="26"/>
                <w:highlight w:val="white"/>
              </w:rPr>
            </w:pPr>
          </w:p>
        </w:tc>
      </w:tr>
      <w:tr w:rsidR="00020616" w14:paraId="34D5ECE8" w14:textId="77777777">
        <w:tc>
          <w:tcPr>
            <w:tcW w:w="4814" w:type="dxa"/>
            <w:vAlign w:val="center"/>
          </w:tcPr>
          <w:p w14:paraId="36A8A9C2" w14:textId="77777777" w:rsidR="00020616" w:rsidRDefault="00494C40">
            <w:pPr>
              <w:widowControl w:val="0"/>
              <w:rPr>
                <w:rFonts w:cs="Times New Roman"/>
                <w:sz w:val="26"/>
                <w:szCs w:val="26"/>
                <w:highlight w:val="white"/>
              </w:rPr>
            </w:pPr>
            <w:r>
              <w:rPr>
                <w:rFonts w:cs="Times New Roman"/>
                <w:sz w:val="26"/>
                <w:szCs w:val="26"/>
                <w:highlight w:val="white"/>
              </w:rPr>
              <w:t>Рік створення</w:t>
            </w:r>
          </w:p>
        </w:tc>
        <w:tc>
          <w:tcPr>
            <w:tcW w:w="4814" w:type="dxa"/>
            <w:vAlign w:val="center"/>
          </w:tcPr>
          <w:p w14:paraId="7F853883" w14:textId="77777777" w:rsidR="00020616" w:rsidRDefault="00020616">
            <w:pPr>
              <w:widowControl w:val="0"/>
              <w:rPr>
                <w:rFonts w:cs="Times New Roman"/>
                <w:sz w:val="26"/>
                <w:szCs w:val="26"/>
                <w:highlight w:val="white"/>
              </w:rPr>
            </w:pPr>
          </w:p>
        </w:tc>
      </w:tr>
      <w:tr w:rsidR="00020616" w14:paraId="26D33B95" w14:textId="77777777">
        <w:tc>
          <w:tcPr>
            <w:tcW w:w="4814" w:type="dxa"/>
            <w:vAlign w:val="center"/>
          </w:tcPr>
          <w:p w14:paraId="0DEE48BE" w14:textId="77777777" w:rsidR="00020616" w:rsidRDefault="00494C40">
            <w:pPr>
              <w:widowControl w:val="0"/>
              <w:rPr>
                <w:rFonts w:cs="Times New Roman"/>
                <w:sz w:val="26"/>
                <w:szCs w:val="26"/>
                <w:highlight w:val="white"/>
              </w:rPr>
            </w:pPr>
            <w:r>
              <w:rPr>
                <w:rFonts w:cs="Times New Roman"/>
                <w:sz w:val="26"/>
                <w:szCs w:val="26"/>
                <w:highlight w:val="white"/>
              </w:rPr>
              <w:t>Короткий опис (до 300 знаків)</w:t>
            </w:r>
          </w:p>
        </w:tc>
        <w:tc>
          <w:tcPr>
            <w:tcW w:w="4814" w:type="dxa"/>
            <w:vAlign w:val="center"/>
          </w:tcPr>
          <w:p w14:paraId="096946F1" w14:textId="77777777" w:rsidR="00020616" w:rsidRDefault="00020616">
            <w:pPr>
              <w:widowControl w:val="0"/>
              <w:rPr>
                <w:rFonts w:cs="Times New Roman"/>
                <w:sz w:val="26"/>
                <w:szCs w:val="26"/>
                <w:highlight w:val="white"/>
              </w:rPr>
            </w:pPr>
          </w:p>
        </w:tc>
      </w:tr>
      <w:tr w:rsidR="00020616" w14:paraId="50998569" w14:textId="77777777">
        <w:tc>
          <w:tcPr>
            <w:tcW w:w="4814" w:type="dxa"/>
            <w:vAlign w:val="center"/>
          </w:tcPr>
          <w:p w14:paraId="10A1872B" w14:textId="77777777" w:rsidR="00020616" w:rsidRDefault="00494C40">
            <w:pPr>
              <w:widowControl w:val="0"/>
              <w:rPr>
                <w:rFonts w:cs="Times New Roman"/>
                <w:sz w:val="26"/>
                <w:szCs w:val="26"/>
                <w:highlight w:val="white"/>
              </w:rPr>
            </w:pPr>
            <w:r>
              <w:rPr>
                <w:rFonts w:cs="Times New Roman"/>
                <w:sz w:val="26"/>
                <w:szCs w:val="26"/>
                <w:highlight w:val="white"/>
              </w:rPr>
              <w:t>Контактні дані автора:</w:t>
            </w:r>
          </w:p>
        </w:tc>
        <w:tc>
          <w:tcPr>
            <w:tcW w:w="4814" w:type="dxa"/>
            <w:vAlign w:val="center"/>
          </w:tcPr>
          <w:p w14:paraId="1FCB2D67" w14:textId="77777777" w:rsidR="00020616" w:rsidRDefault="00020616">
            <w:pPr>
              <w:widowControl w:val="0"/>
              <w:rPr>
                <w:rFonts w:cs="Times New Roman"/>
                <w:sz w:val="26"/>
                <w:szCs w:val="26"/>
                <w:highlight w:val="white"/>
              </w:rPr>
            </w:pPr>
          </w:p>
        </w:tc>
      </w:tr>
      <w:tr w:rsidR="00020616" w14:paraId="4E9258D3" w14:textId="77777777">
        <w:tc>
          <w:tcPr>
            <w:tcW w:w="4814" w:type="dxa"/>
            <w:vAlign w:val="center"/>
          </w:tcPr>
          <w:p w14:paraId="2C9FE171" w14:textId="77777777" w:rsidR="00020616" w:rsidRDefault="00494C40">
            <w:pPr>
              <w:widowControl w:val="0"/>
              <w:rPr>
                <w:rFonts w:cs="Times New Roman"/>
                <w:sz w:val="26"/>
                <w:szCs w:val="26"/>
                <w:highlight w:val="white"/>
              </w:rPr>
            </w:pPr>
            <w:r>
              <w:rPr>
                <w:rFonts w:cs="Times New Roman"/>
                <w:sz w:val="26"/>
                <w:szCs w:val="26"/>
                <w:highlight w:val="white"/>
              </w:rPr>
              <w:t>E-</w:t>
            </w:r>
            <w:proofErr w:type="spellStart"/>
            <w:r>
              <w:rPr>
                <w:rFonts w:cs="Times New Roman"/>
                <w:sz w:val="26"/>
                <w:szCs w:val="26"/>
                <w:highlight w:val="white"/>
              </w:rPr>
              <w:t>mail</w:t>
            </w:r>
            <w:proofErr w:type="spellEnd"/>
          </w:p>
        </w:tc>
        <w:tc>
          <w:tcPr>
            <w:tcW w:w="4814" w:type="dxa"/>
            <w:vAlign w:val="center"/>
          </w:tcPr>
          <w:p w14:paraId="0C986CCB" w14:textId="77777777" w:rsidR="00020616" w:rsidRDefault="00020616">
            <w:pPr>
              <w:widowControl w:val="0"/>
              <w:rPr>
                <w:rFonts w:cs="Times New Roman"/>
                <w:sz w:val="26"/>
                <w:szCs w:val="26"/>
                <w:highlight w:val="white"/>
              </w:rPr>
            </w:pPr>
          </w:p>
        </w:tc>
      </w:tr>
      <w:tr w:rsidR="00020616" w14:paraId="28BE853A" w14:textId="77777777">
        <w:tc>
          <w:tcPr>
            <w:tcW w:w="4814" w:type="dxa"/>
            <w:vAlign w:val="center"/>
          </w:tcPr>
          <w:p w14:paraId="5F666F84" w14:textId="77777777" w:rsidR="00020616" w:rsidRDefault="00494C40">
            <w:pPr>
              <w:widowControl w:val="0"/>
              <w:rPr>
                <w:rFonts w:cs="Times New Roman"/>
                <w:sz w:val="26"/>
                <w:szCs w:val="26"/>
                <w:highlight w:val="white"/>
              </w:rPr>
            </w:pPr>
            <w:r>
              <w:rPr>
                <w:rFonts w:cs="Times New Roman"/>
                <w:sz w:val="26"/>
                <w:szCs w:val="26"/>
                <w:highlight w:val="white"/>
              </w:rPr>
              <w:t>Телефон</w:t>
            </w:r>
          </w:p>
        </w:tc>
        <w:tc>
          <w:tcPr>
            <w:tcW w:w="4814" w:type="dxa"/>
            <w:vAlign w:val="center"/>
          </w:tcPr>
          <w:p w14:paraId="77D10520" w14:textId="77777777" w:rsidR="00020616" w:rsidRDefault="00020616">
            <w:pPr>
              <w:widowControl w:val="0"/>
              <w:rPr>
                <w:rFonts w:cs="Times New Roman"/>
                <w:sz w:val="26"/>
                <w:szCs w:val="26"/>
                <w:highlight w:val="white"/>
              </w:rPr>
            </w:pPr>
          </w:p>
        </w:tc>
      </w:tr>
      <w:tr w:rsidR="00020616" w14:paraId="30413BDF" w14:textId="77777777">
        <w:tc>
          <w:tcPr>
            <w:tcW w:w="4814" w:type="dxa"/>
            <w:vAlign w:val="center"/>
          </w:tcPr>
          <w:p w14:paraId="3009CB6D" w14:textId="77777777" w:rsidR="00020616" w:rsidRDefault="00494C40">
            <w:pPr>
              <w:widowControl w:val="0"/>
              <w:rPr>
                <w:rFonts w:cs="Times New Roman"/>
                <w:sz w:val="26"/>
                <w:szCs w:val="26"/>
                <w:highlight w:val="white"/>
              </w:rPr>
            </w:pPr>
            <w:r>
              <w:rPr>
                <w:rFonts w:cs="Times New Roman"/>
                <w:sz w:val="26"/>
                <w:szCs w:val="26"/>
                <w:highlight w:val="white"/>
              </w:rPr>
              <w:t>Місце проживання (місто, область)</w:t>
            </w:r>
          </w:p>
        </w:tc>
        <w:tc>
          <w:tcPr>
            <w:tcW w:w="4814" w:type="dxa"/>
            <w:vAlign w:val="center"/>
          </w:tcPr>
          <w:p w14:paraId="02CDE7C6" w14:textId="77777777" w:rsidR="00020616" w:rsidRDefault="00020616">
            <w:pPr>
              <w:widowControl w:val="0"/>
              <w:rPr>
                <w:rFonts w:cs="Times New Roman"/>
                <w:sz w:val="26"/>
                <w:szCs w:val="26"/>
                <w:highlight w:val="white"/>
              </w:rPr>
            </w:pPr>
          </w:p>
        </w:tc>
      </w:tr>
      <w:tr w:rsidR="00020616" w14:paraId="00EAA099" w14:textId="77777777">
        <w:tc>
          <w:tcPr>
            <w:tcW w:w="4814" w:type="dxa"/>
            <w:vAlign w:val="center"/>
          </w:tcPr>
          <w:p w14:paraId="51A2A28B" w14:textId="77777777" w:rsidR="00020616" w:rsidRDefault="00494C40">
            <w:pPr>
              <w:widowControl w:val="0"/>
              <w:rPr>
                <w:rFonts w:cs="Times New Roman"/>
                <w:sz w:val="26"/>
                <w:szCs w:val="26"/>
                <w:highlight w:val="white"/>
              </w:rPr>
            </w:pPr>
            <w:r>
              <w:rPr>
                <w:rFonts w:cs="Times New Roman"/>
                <w:sz w:val="26"/>
                <w:szCs w:val="26"/>
                <w:highlight w:val="white"/>
              </w:rPr>
              <w:t>Чи погоджується автор на передачу роботи до фонду Донецького обласного художнього музею?</w:t>
            </w:r>
          </w:p>
        </w:tc>
        <w:tc>
          <w:tcPr>
            <w:tcW w:w="4814" w:type="dxa"/>
            <w:vAlign w:val="center"/>
          </w:tcPr>
          <w:p w14:paraId="674298BE" w14:textId="77777777" w:rsidR="00020616" w:rsidRDefault="00494C40">
            <w:pPr>
              <w:widowControl w:val="0"/>
              <w:rPr>
                <w:rFonts w:cs="Times New Roman"/>
                <w:sz w:val="26"/>
                <w:szCs w:val="26"/>
                <w:highlight w:val="white"/>
              </w:rPr>
            </w:pPr>
            <w:r>
              <w:rPr>
                <w:rFonts w:ascii="Segoe UI Symbol" w:hAnsi="Segoe UI Symbol" w:cs="Segoe UI Symbol"/>
                <w:sz w:val="26"/>
                <w:szCs w:val="26"/>
                <w:highlight w:val="white"/>
              </w:rPr>
              <w:t>⬜</w:t>
            </w:r>
            <w:r>
              <w:rPr>
                <w:rFonts w:cs="Times New Roman"/>
                <w:sz w:val="26"/>
                <w:szCs w:val="26"/>
                <w:highlight w:val="white"/>
              </w:rPr>
              <w:t xml:space="preserve"> Так </w:t>
            </w:r>
            <w:r>
              <w:rPr>
                <w:rFonts w:ascii="Segoe UI Symbol" w:hAnsi="Segoe UI Symbol" w:cs="Segoe UI Symbol"/>
                <w:sz w:val="26"/>
                <w:szCs w:val="26"/>
                <w:highlight w:val="white"/>
              </w:rPr>
              <w:t>⬜</w:t>
            </w:r>
            <w:r>
              <w:rPr>
                <w:rFonts w:cs="Times New Roman"/>
                <w:sz w:val="26"/>
                <w:szCs w:val="26"/>
                <w:highlight w:val="white"/>
              </w:rPr>
              <w:t xml:space="preserve"> Ні</w:t>
            </w:r>
          </w:p>
        </w:tc>
      </w:tr>
    </w:tbl>
    <w:p w14:paraId="441FAC74" w14:textId="77777777" w:rsidR="00020616" w:rsidRDefault="00494C4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-426" w:right="-285"/>
        <w:jc w:val="center"/>
        <w:rPr>
          <w:rFonts w:asciiTheme="minorHAnsi" w:eastAsia="Arial Unicode MS" w:hAnsiTheme="minorHAnsi" w:cs="Segoe UI Symbol"/>
          <w:sz w:val="26"/>
          <w:szCs w:val="26"/>
        </w:rPr>
      </w:pPr>
      <w:r>
        <w:rPr>
          <w:rFonts w:ascii="Segoe UI Symbol" w:eastAsia="Arial Unicode MS" w:hAnsi="Segoe UI Symbol" w:cs="Segoe UI Symbol"/>
          <w:sz w:val="26"/>
          <w:szCs w:val="26"/>
        </w:rPr>
        <w:t>✂</w:t>
      </w:r>
      <w:r>
        <w:rPr>
          <w:rFonts w:eastAsia="Arial Unicode MS" w:cs="Times New Roman"/>
          <w:sz w:val="26"/>
          <w:szCs w:val="26"/>
        </w:rPr>
        <w:t>-----------------------------------------------------------------------------------------------------------------</w:t>
      </w:r>
      <w:r>
        <w:rPr>
          <w:rFonts w:ascii="Segoe UI Symbol" w:eastAsia="Arial Unicode MS" w:hAnsi="Segoe UI Symbol" w:cs="Segoe UI Symbol"/>
          <w:sz w:val="26"/>
          <w:szCs w:val="26"/>
        </w:rPr>
        <w:t>✂</w:t>
      </w:r>
    </w:p>
    <w:p w14:paraId="0E27B1B1" w14:textId="77777777" w:rsidR="00020616" w:rsidRDefault="000206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cs="Times New Roman"/>
          <w:sz w:val="26"/>
          <w:szCs w:val="26"/>
        </w:rPr>
      </w:pPr>
    </w:p>
    <w:p w14:paraId="23D8802F" w14:textId="77777777" w:rsidR="00020616" w:rsidRDefault="00494C4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cs="Times New Roman"/>
          <w:bCs/>
          <w:i/>
          <w:sz w:val="26"/>
          <w:szCs w:val="26"/>
        </w:rPr>
      </w:pPr>
      <w:r>
        <w:rPr>
          <w:rFonts w:cs="Times New Roman"/>
          <w:bCs/>
          <w:i/>
          <w:sz w:val="26"/>
          <w:szCs w:val="26"/>
        </w:rPr>
        <w:t>* Заповнюється організатором</w:t>
      </w:r>
    </w:p>
    <w:p w14:paraId="43BA5D58" w14:textId="77777777" w:rsidR="00020616" w:rsidRDefault="00020616">
      <w:pPr>
        <w:jc w:val="left"/>
        <w:rPr>
          <w:rFonts w:eastAsia="Times New Roman" w:cs="Times New Roman"/>
          <w:i/>
          <w:iCs/>
          <w:sz w:val="26"/>
          <w:szCs w:val="26"/>
        </w:rPr>
      </w:pPr>
    </w:p>
    <w:p w14:paraId="5F9BE3BD" w14:textId="77777777" w:rsidR="00020616" w:rsidRDefault="00494C40">
      <w:pPr>
        <w:jc w:val="left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i/>
          <w:iCs/>
          <w:sz w:val="26"/>
          <w:szCs w:val="26"/>
        </w:rPr>
        <w:t>Етикетку необхідно роздрукувати та прикріпити до роботи.</w:t>
      </w:r>
    </w:p>
    <w:p w14:paraId="7A7CC3A4" w14:textId="77777777" w:rsidR="00020616" w:rsidRDefault="000206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cs="Times New Roman"/>
          <w:sz w:val="26"/>
          <w:szCs w:val="26"/>
        </w:rPr>
      </w:pPr>
    </w:p>
    <w:p w14:paraId="1F6A5FB2" w14:textId="77777777" w:rsidR="00020616" w:rsidRDefault="000206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cs="Times New Roman"/>
          <w:sz w:val="26"/>
          <w:szCs w:val="26"/>
        </w:rPr>
      </w:pPr>
    </w:p>
    <w:p w14:paraId="4EE5DF8B" w14:textId="77777777" w:rsidR="00020616" w:rsidRDefault="000206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cs="Times New Roman"/>
          <w:sz w:val="26"/>
          <w:szCs w:val="26"/>
        </w:rPr>
      </w:pPr>
    </w:p>
    <w:p w14:paraId="63BDB3F5" w14:textId="77777777" w:rsidR="00020616" w:rsidRDefault="000206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cs="Times New Roman"/>
          <w:sz w:val="26"/>
          <w:szCs w:val="26"/>
        </w:rPr>
      </w:pPr>
    </w:p>
    <w:p w14:paraId="7FAD9D62" w14:textId="77777777" w:rsidR="00020616" w:rsidRDefault="000206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cs="Times New Roman"/>
          <w:sz w:val="26"/>
          <w:szCs w:val="26"/>
        </w:rPr>
      </w:pPr>
    </w:p>
    <w:p w14:paraId="427BC192" w14:textId="77777777" w:rsidR="00020616" w:rsidRDefault="000206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cs="Times New Roman"/>
          <w:sz w:val="26"/>
          <w:szCs w:val="26"/>
        </w:rPr>
      </w:pPr>
    </w:p>
    <w:p w14:paraId="20BDD961" w14:textId="77777777" w:rsidR="00020616" w:rsidRDefault="000206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cs="Times New Roman"/>
          <w:sz w:val="26"/>
          <w:szCs w:val="26"/>
        </w:rPr>
      </w:pPr>
    </w:p>
    <w:p w14:paraId="2E4921D3" w14:textId="77777777" w:rsidR="00020616" w:rsidRDefault="000206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cs="Times New Roman"/>
          <w:sz w:val="26"/>
          <w:szCs w:val="26"/>
        </w:rPr>
      </w:pPr>
    </w:p>
    <w:p w14:paraId="46A36F59" w14:textId="77777777" w:rsidR="00020616" w:rsidRDefault="000206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cs="Times New Roman"/>
          <w:sz w:val="26"/>
          <w:szCs w:val="26"/>
        </w:rPr>
      </w:pPr>
    </w:p>
    <w:p w14:paraId="06F37F0E" w14:textId="77777777" w:rsidR="00020616" w:rsidRDefault="000206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cs="Times New Roman"/>
          <w:sz w:val="26"/>
          <w:szCs w:val="26"/>
        </w:rPr>
      </w:pPr>
    </w:p>
    <w:p w14:paraId="465DE7C5" w14:textId="77777777" w:rsidR="00020616" w:rsidRDefault="000206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cs="Times New Roman"/>
          <w:sz w:val="26"/>
          <w:szCs w:val="26"/>
        </w:rPr>
      </w:pPr>
    </w:p>
    <w:p w14:paraId="1B914670" w14:textId="77777777" w:rsidR="00020616" w:rsidRDefault="000206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cs="Times New Roman"/>
          <w:sz w:val="26"/>
          <w:szCs w:val="26"/>
        </w:rPr>
      </w:pPr>
    </w:p>
    <w:p w14:paraId="2F47F04F" w14:textId="77777777" w:rsidR="00020616" w:rsidRDefault="000206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cs="Times New Roman"/>
          <w:sz w:val="26"/>
          <w:szCs w:val="26"/>
        </w:rPr>
      </w:pPr>
    </w:p>
    <w:p w14:paraId="75DAD452" w14:textId="77777777" w:rsidR="00020616" w:rsidRDefault="000206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cs="Times New Roman"/>
          <w:sz w:val="26"/>
          <w:szCs w:val="26"/>
        </w:rPr>
      </w:pPr>
    </w:p>
    <w:p w14:paraId="671054E2" w14:textId="77777777" w:rsidR="00020616" w:rsidRDefault="000206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cs="Times New Roman"/>
          <w:sz w:val="26"/>
          <w:szCs w:val="26"/>
        </w:rPr>
      </w:pPr>
    </w:p>
    <w:p w14:paraId="78954F1E" w14:textId="77777777" w:rsidR="00020616" w:rsidRDefault="00020616">
      <w:pPr>
        <w:rPr>
          <w:rFonts w:cs="Times New Roman"/>
          <w:sz w:val="26"/>
          <w:szCs w:val="26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00"/>
      </w:tblGrid>
      <w:tr w:rsidR="00020616" w14:paraId="294C67B3" w14:textId="77777777">
        <w:tc>
          <w:tcPr>
            <w:tcW w:w="5245" w:type="dxa"/>
          </w:tcPr>
          <w:p w14:paraId="13093D1E" w14:textId="77777777" w:rsidR="00020616" w:rsidRDefault="00020616">
            <w:pPr>
              <w:jc w:val="right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4100" w:type="dxa"/>
          </w:tcPr>
          <w:p w14:paraId="647A6E41" w14:textId="77777777" w:rsidR="00020616" w:rsidRDefault="00494C40">
            <w:pPr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Додаток 3</w:t>
            </w:r>
          </w:p>
          <w:p w14:paraId="47E4A2F5" w14:textId="77777777" w:rsidR="00020616" w:rsidRDefault="00494C40">
            <w:pPr>
              <w:jc w:val="left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до Вимог щодо участі у творчих локаціях історико-культурного фестивалю «Дике поле. Шлях до Європи»</w:t>
            </w:r>
          </w:p>
        </w:tc>
      </w:tr>
    </w:tbl>
    <w:p w14:paraId="7332F792" w14:textId="77777777" w:rsidR="00020616" w:rsidRDefault="000206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cs="Times New Roman"/>
          <w:sz w:val="26"/>
          <w:szCs w:val="26"/>
        </w:rPr>
      </w:pPr>
    </w:p>
    <w:p w14:paraId="05508910" w14:textId="77777777" w:rsidR="00020616" w:rsidRDefault="00494C4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ПОШТОВІ АДРЕСИ ДОСТАВКИ РОБІТ:</w:t>
      </w:r>
    </w:p>
    <w:p w14:paraId="7DA6E960" w14:textId="77777777" w:rsidR="00020616" w:rsidRDefault="000206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cs="Times New Roman"/>
          <w:sz w:val="26"/>
          <w:szCs w:val="26"/>
        </w:rPr>
      </w:pPr>
    </w:p>
    <w:tbl>
      <w:tblPr>
        <w:tblW w:w="9782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61"/>
        <w:gridCol w:w="6521"/>
      </w:tblGrid>
      <w:tr w:rsidR="00020616" w14:paraId="3F3B80CC" w14:textId="77777777">
        <w:trPr>
          <w:trHeight w:val="20"/>
        </w:trPr>
        <w:tc>
          <w:tcPr>
            <w:tcW w:w="3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53FB6B" w14:textId="77777777" w:rsidR="00020616" w:rsidRDefault="00020616">
            <w:pPr>
              <w:widowControl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E0EEF2" w14:textId="77777777" w:rsidR="00020616" w:rsidRDefault="00494C40">
            <w:pPr>
              <w:widowControl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Адреса</w:t>
            </w:r>
          </w:p>
        </w:tc>
      </w:tr>
      <w:tr w:rsidR="00020616" w14:paraId="09263B3A" w14:textId="77777777">
        <w:trPr>
          <w:trHeight w:val="20"/>
        </w:trPr>
        <w:tc>
          <w:tcPr>
            <w:tcW w:w="3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8E581" w14:textId="77777777" w:rsidR="00020616" w:rsidRDefault="00494C40">
            <w:pPr>
              <w:widowControl w:val="0"/>
              <w:jc w:val="lef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Оргкомітет</w:t>
            </w:r>
          </w:p>
          <w:p w14:paraId="7E196611" w14:textId="77777777" w:rsidR="00020616" w:rsidRDefault="00494C40">
            <w:pPr>
              <w:widowControl w:val="0"/>
              <w:jc w:val="lef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(для самостійної доставки)</w:t>
            </w:r>
          </w:p>
        </w:tc>
        <w:tc>
          <w:tcPr>
            <w:tcW w:w="6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DA312" w14:textId="77777777" w:rsidR="00020616" w:rsidRDefault="00494C40">
            <w:pPr>
              <w:widowControl w:val="0"/>
              <w:jc w:val="lef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м. Дніпро, Дніпропетровська область</w:t>
            </w:r>
          </w:p>
          <w:p w14:paraId="1C15BDFC" w14:textId="77777777" w:rsidR="00020616" w:rsidRDefault="00494C40">
            <w:pPr>
              <w:widowControl w:val="0"/>
              <w:jc w:val="left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вул. </w:t>
            </w:r>
            <w:r>
              <w:rPr>
                <w:rFonts w:cs="Times New Roman"/>
                <w:sz w:val="26"/>
                <w:szCs w:val="26"/>
              </w:rPr>
              <w:t xml:space="preserve">Королеви Єлизавети ІІ, буд. 11, </w:t>
            </w:r>
            <w:proofErr w:type="spellStart"/>
            <w:r>
              <w:rPr>
                <w:rFonts w:cs="Times New Roman"/>
                <w:b/>
                <w:sz w:val="26"/>
                <w:szCs w:val="26"/>
              </w:rPr>
              <w:t>каб</w:t>
            </w:r>
            <w:proofErr w:type="spellEnd"/>
            <w:r>
              <w:rPr>
                <w:rFonts w:cs="Times New Roman"/>
                <w:b/>
                <w:sz w:val="26"/>
                <w:szCs w:val="26"/>
              </w:rPr>
              <w:t>. 101</w:t>
            </w:r>
          </w:p>
        </w:tc>
      </w:tr>
      <w:tr w:rsidR="00020616" w14:paraId="7C1B80E5" w14:textId="77777777">
        <w:trPr>
          <w:trHeight w:val="20"/>
        </w:trPr>
        <w:tc>
          <w:tcPr>
            <w:tcW w:w="3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AC8E9" w14:textId="77777777" w:rsidR="00020616" w:rsidRDefault="00494C40">
            <w:pPr>
              <w:widowControl w:val="0"/>
              <w:jc w:val="lef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Укрпошта</w:t>
            </w:r>
          </w:p>
        </w:tc>
        <w:tc>
          <w:tcPr>
            <w:tcW w:w="6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A45E6" w14:textId="77777777" w:rsidR="00020616" w:rsidRDefault="00494C40">
            <w:pPr>
              <w:widowControl w:val="0"/>
              <w:jc w:val="left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Дніпровський головпоштамт</w:t>
            </w:r>
          </w:p>
          <w:p w14:paraId="27184553" w14:textId="77777777" w:rsidR="00020616" w:rsidRDefault="00494C40">
            <w:pPr>
              <w:widowControl w:val="0"/>
              <w:jc w:val="lef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м. Дніпро, Дніпропетровська область, 49000</w:t>
            </w:r>
          </w:p>
          <w:p w14:paraId="6928408A" w14:textId="77777777" w:rsidR="00020616" w:rsidRDefault="00494C40">
            <w:pPr>
              <w:widowControl w:val="0"/>
              <w:jc w:val="lef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проспект Дмитра Яворницького, буд. 62</w:t>
            </w:r>
          </w:p>
          <w:p w14:paraId="4840E199" w14:textId="77777777" w:rsidR="00020616" w:rsidRDefault="00494C40">
            <w:pPr>
              <w:widowControl w:val="0"/>
              <w:jc w:val="lef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(отримувач: </w:t>
            </w:r>
            <w:proofErr w:type="spellStart"/>
            <w:r>
              <w:rPr>
                <w:rFonts w:cs="Times New Roman"/>
                <w:sz w:val="26"/>
                <w:szCs w:val="26"/>
              </w:rPr>
              <w:t>моб</w:t>
            </w:r>
            <w:proofErr w:type="spellEnd"/>
            <w:r>
              <w:rPr>
                <w:rFonts w:cs="Times New Roman"/>
                <w:sz w:val="26"/>
                <w:szCs w:val="26"/>
              </w:rPr>
              <w:t>. 050 478 6463)</w:t>
            </w:r>
          </w:p>
        </w:tc>
      </w:tr>
      <w:tr w:rsidR="00020616" w14:paraId="700846E6" w14:textId="77777777">
        <w:trPr>
          <w:trHeight w:val="20"/>
        </w:trPr>
        <w:tc>
          <w:tcPr>
            <w:tcW w:w="3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CDAFC" w14:textId="77777777" w:rsidR="00020616" w:rsidRDefault="00494C40">
            <w:pPr>
              <w:widowControl w:val="0"/>
              <w:jc w:val="lef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Нова пошта</w:t>
            </w:r>
          </w:p>
        </w:tc>
        <w:tc>
          <w:tcPr>
            <w:tcW w:w="6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9D0E2" w14:textId="77777777" w:rsidR="00020616" w:rsidRDefault="00494C40">
            <w:pPr>
              <w:widowControl w:val="0"/>
              <w:jc w:val="lef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Поштове відділення №47</w:t>
            </w:r>
            <w:r>
              <w:rPr>
                <w:rFonts w:cs="Times New Roman"/>
                <w:sz w:val="26"/>
                <w:szCs w:val="26"/>
              </w:rPr>
              <w:t xml:space="preserve"> (до 30 кг) </w:t>
            </w:r>
          </w:p>
          <w:p w14:paraId="5C2F580C" w14:textId="77777777" w:rsidR="00020616" w:rsidRDefault="00494C40">
            <w:pPr>
              <w:widowControl w:val="0"/>
              <w:jc w:val="lef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м. </w:t>
            </w:r>
            <w:r>
              <w:rPr>
                <w:rFonts w:cs="Times New Roman"/>
                <w:sz w:val="26"/>
                <w:szCs w:val="26"/>
              </w:rPr>
              <w:t>Дніпро, Дніпропетровська область, 49000</w:t>
            </w:r>
          </w:p>
          <w:p w14:paraId="1F51BE6B" w14:textId="77777777" w:rsidR="00020616" w:rsidRDefault="00494C40">
            <w:pPr>
              <w:widowControl w:val="0"/>
              <w:jc w:val="left"/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вул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, Глінки, буд. 17а, </w:t>
            </w:r>
          </w:p>
          <w:p w14:paraId="1E02E497" w14:textId="77777777" w:rsidR="00020616" w:rsidRDefault="00494C40">
            <w:pPr>
              <w:widowControl w:val="0"/>
              <w:jc w:val="lef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(отримувач: </w:t>
            </w:r>
            <w:proofErr w:type="spellStart"/>
            <w:r>
              <w:rPr>
                <w:rFonts w:cs="Times New Roman"/>
                <w:sz w:val="26"/>
                <w:szCs w:val="26"/>
              </w:rPr>
              <w:t>моб</w:t>
            </w:r>
            <w:proofErr w:type="spellEnd"/>
            <w:r>
              <w:rPr>
                <w:rFonts w:cs="Times New Roman"/>
                <w:sz w:val="26"/>
                <w:szCs w:val="26"/>
              </w:rPr>
              <w:t>. 050 478 6463)</w:t>
            </w:r>
          </w:p>
        </w:tc>
      </w:tr>
    </w:tbl>
    <w:p w14:paraId="0894E1CA" w14:textId="77777777" w:rsidR="00020616" w:rsidRDefault="00020616">
      <w:pPr>
        <w:rPr>
          <w:rFonts w:cs="Times New Roman"/>
          <w:sz w:val="26"/>
          <w:szCs w:val="26"/>
          <w:u w:val="single"/>
        </w:rPr>
      </w:pPr>
    </w:p>
    <w:sectPr w:rsidR="00020616">
      <w:headerReference w:type="default" r:id="rId16"/>
      <w:pgSz w:w="11906" w:h="16838"/>
      <w:pgMar w:top="709" w:right="567" w:bottom="851" w:left="1701" w:header="28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32D91" w14:textId="77777777" w:rsidR="00020616" w:rsidRDefault="00494C40">
      <w:r>
        <w:separator/>
      </w:r>
    </w:p>
  </w:endnote>
  <w:endnote w:type="continuationSeparator" w:id="0">
    <w:p w14:paraId="3A77CBC1" w14:textId="77777777" w:rsidR="00020616" w:rsidRDefault="00494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B7793" w14:textId="77777777" w:rsidR="00020616" w:rsidRDefault="00494C40">
      <w:r>
        <w:separator/>
      </w:r>
    </w:p>
  </w:footnote>
  <w:footnote w:type="continuationSeparator" w:id="0">
    <w:p w14:paraId="71987B00" w14:textId="77777777" w:rsidR="00020616" w:rsidRDefault="00494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D5A73" w14:textId="77777777" w:rsidR="00020616" w:rsidRDefault="00494C40">
    <w:pPr>
      <w:pStyle w:val="aff1"/>
      <w:jc w:val="center"/>
      <w:rPr>
        <w:sz w:val="22"/>
      </w:rPr>
    </w:pPr>
    <w:r>
      <w:rPr>
        <w:sz w:val="22"/>
      </w:rPr>
      <w:t xml:space="preserve">Вимоги щодо участі у творчих локаціях   лист </w:t>
    </w:r>
    <w:sdt>
      <w:sdtPr>
        <w:rPr>
          <w:sz w:val="22"/>
        </w:rPr>
        <w:id w:val="2091192518"/>
        <w:docPartObj>
          <w:docPartGallery w:val="Page Numbers (Top of Page)"/>
          <w:docPartUnique/>
        </w:docPartObj>
      </w:sdtPr>
      <w:sdtEndPr/>
      <w:sdtContent>
        <w:r>
          <w:rPr>
            <w:sz w:val="22"/>
          </w:rPr>
          <w:fldChar w:fldCharType="begin"/>
        </w:r>
        <w:r>
          <w:rPr>
            <w:sz w:val="22"/>
          </w:rPr>
          <w:instrText>PAGE   \* MERGEFORMAT</w:instrText>
        </w:r>
        <w:r>
          <w:rPr>
            <w:sz w:val="22"/>
          </w:rPr>
          <w:fldChar w:fldCharType="separate"/>
        </w:r>
        <w:r>
          <w:rPr>
            <w:sz w:val="22"/>
          </w:rPr>
          <w:t>6</w:t>
        </w:r>
        <w:r>
          <w:rPr>
            <w:sz w:val="22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A4B29"/>
    <w:multiLevelType w:val="multilevel"/>
    <w:tmpl w:val="73A4C7D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16748"/>
    <w:multiLevelType w:val="multilevel"/>
    <w:tmpl w:val="FB384538"/>
    <w:lvl w:ilvl="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C1D4055"/>
    <w:multiLevelType w:val="multilevel"/>
    <w:tmpl w:val="5B14A40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1C0054F"/>
    <w:multiLevelType w:val="multilevel"/>
    <w:tmpl w:val="C5387E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102E5"/>
    <w:multiLevelType w:val="multilevel"/>
    <w:tmpl w:val="51E04D28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9893581"/>
    <w:multiLevelType w:val="multilevel"/>
    <w:tmpl w:val="9A4A9EAC"/>
    <w:lvl w:ilvl="0">
      <w:start w:val="1"/>
      <w:numFmt w:val="bullet"/>
      <w:lvlText w:val=""/>
      <w:lvlJc w:val="left"/>
      <w:pPr>
        <w:ind w:left="-65" w:hanging="360"/>
      </w:pPr>
      <w:rPr>
        <w:rFonts w:ascii="Symbol" w:hAnsi="Symbol" w:hint="default"/>
        <w:color w:val="auto"/>
        <w:sz w:val="28"/>
      </w:rPr>
    </w:lvl>
    <w:lvl w:ilvl="1">
      <w:start w:val="1"/>
      <w:numFmt w:val="lowerLetter"/>
      <w:lvlText w:val="%2."/>
      <w:lvlJc w:val="left"/>
      <w:pPr>
        <w:ind w:left="655" w:hanging="360"/>
      </w:pPr>
    </w:lvl>
    <w:lvl w:ilvl="2">
      <w:start w:val="1"/>
      <w:numFmt w:val="lowerRoman"/>
      <w:lvlText w:val="%3."/>
      <w:lvlJc w:val="right"/>
      <w:pPr>
        <w:ind w:left="1375" w:hanging="180"/>
      </w:pPr>
    </w:lvl>
    <w:lvl w:ilvl="3">
      <w:start w:val="1"/>
      <w:numFmt w:val="decimal"/>
      <w:lvlText w:val="%4."/>
      <w:lvlJc w:val="left"/>
      <w:pPr>
        <w:ind w:left="2095" w:hanging="360"/>
      </w:pPr>
    </w:lvl>
    <w:lvl w:ilvl="4">
      <w:start w:val="1"/>
      <w:numFmt w:val="lowerLetter"/>
      <w:lvlText w:val="%5."/>
      <w:lvlJc w:val="left"/>
      <w:pPr>
        <w:ind w:left="2815" w:hanging="360"/>
      </w:pPr>
    </w:lvl>
    <w:lvl w:ilvl="5">
      <w:start w:val="1"/>
      <w:numFmt w:val="lowerRoman"/>
      <w:lvlText w:val="%6."/>
      <w:lvlJc w:val="right"/>
      <w:pPr>
        <w:ind w:left="3535" w:hanging="180"/>
      </w:pPr>
    </w:lvl>
    <w:lvl w:ilvl="6">
      <w:start w:val="1"/>
      <w:numFmt w:val="decimal"/>
      <w:lvlText w:val="%7."/>
      <w:lvlJc w:val="left"/>
      <w:pPr>
        <w:ind w:left="4255" w:hanging="360"/>
      </w:pPr>
    </w:lvl>
    <w:lvl w:ilvl="7">
      <w:start w:val="1"/>
      <w:numFmt w:val="lowerLetter"/>
      <w:lvlText w:val="%8."/>
      <w:lvlJc w:val="left"/>
      <w:pPr>
        <w:ind w:left="4975" w:hanging="360"/>
      </w:pPr>
    </w:lvl>
    <w:lvl w:ilvl="8">
      <w:start w:val="1"/>
      <w:numFmt w:val="lowerRoman"/>
      <w:lvlText w:val="%9."/>
      <w:lvlJc w:val="right"/>
      <w:pPr>
        <w:ind w:left="5695" w:hanging="180"/>
      </w:pPr>
    </w:lvl>
  </w:abstractNum>
  <w:abstractNum w:abstractNumId="6" w15:restartNumberingAfterBreak="0">
    <w:nsid w:val="2A7B7B06"/>
    <w:multiLevelType w:val="multilevel"/>
    <w:tmpl w:val="E1A4F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B31779"/>
    <w:multiLevelType w:val="multilevel"/>
    <w:tmpl w:val="58922E84"/>
    <w:lvl w:ilvl="0">
      <w:start w:val="1"/>
      <w:numFmt w:val="decimal"/>
      <w:lvlText w:val="%1."/>
      <w:lvlJc w:val="left"/>
      <w:pPr>
        <w:ind w:left="-66" w:hanging="360"/>
      </w:pPr>
      <w:rPr>
        <w:rFonts w:ascii="Arial Narrow" w:eastAsiaTheme="minorHAnsi" w:hAnsi="Arial Narrow" w:cstheme="minorBidi" w:hint="default"/>
        <w:color w:val="auto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E92285"/>
    <w:multiLevelType w:val="multilevel"/>
    <w:tmpl w:val="01569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896B03"/>
    <w:multiLevelType w:val="multilevel"/>
    <w:tmpl w:val="4AD40DB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81F28"/>
    <w:multiLevelType w:val="multilevel"/>
    <w:tmpl w:val="EF426A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A5210"/>
    <w:multiLevelType w:val="multilevel"/>
    <w:tmpl w:val="125C9F98"/>
    <w:lvl w:ilvl="0">
      <w:start w:val="1"/>
      <w:numFmt w:val="decimal"/>
      <w:lvlText w:val="%1."/>
      <w:lvlJc w:val="left"/>
      <w:pPr>
        <w:ind w:left="-56" w:hanging="360"/>
      </w:pPr>
      <w:rPr>
        <w:rFonts w:ascii="Times New Roman" w:eastAsiaTheme="minorHAnsi" w:hAnsi="Times New Roman" w:cs="Times New Roman"/>
        <w:color w:val="auto"/>
        <w:sz w:val="28"/>
      </w:rPr>
    </w:lvl>
    <w:lvl w:ilvl="1">
      <w:start w:val="1"/>
      <w:numFmt w:val="lowerLetter"/>
      <w:lvlText w:val="%2."/>
      <w:lvlJc w:val="left"/>
      <w:pPr>
        <w:ind w:left="664" w:hanging="360"/>
      </w:pPr>
    </w:lvl>
    <w:lvl w:ilvl="2">
      <w:start w:val="1"/>
      <w:numFmt w:val="lowerRoman"/>
      <w:lvlText w:val="%3."/>
      <w:lvlJc w:val="right"/>
      <w:pPr>
        <w:ind w:left="1384" w:hanging="180"/>
      </w:pPr>
    </w:lvl>
    <w:lvl w:ilvl="3">
      <w:start w:val="1"/>
      <w:numFmt w:val="decimal"/>
      <w:lvlText w:val="%4."/>
      <w:lvlJc w:val="left"/>
      <w:pPr>
        <w:ind w:left="2104" w:hanging="360"/>
      </w:pPr>
    </w:lvl>
    <w:lvl w:ilvl="4">
      <w:start w:val="1"/>
      <w:numFmt w:val="lowerLetter"/>
      <w:lvlText w:val="%5."/>
      <w:lvlJc w:val="left"/>
      <w:pPr>
        <w:ind w:left="2824" w:hanging="360"/>
      </w:pPr>
    </w:lvl>
    <w:lvl w:ilvl="5">
      <w:start w:val="1"/>
      <w:numFmt w:val="lowerRoman"/>
      <w:lvlText w:val="%6."/>
      <w:lvlJc w:val="right"/>
      <w:pPr>
        <w:ind w:left="3544" w:hanging="180"/>
      </w:pPr>
    </w:lvl>
    <w:lvl w:ilvl="6">
      <w:start w:val="1"/>
      <w:numFmt w:val="decimal"/>
      <w:lvlText w:val="%7."/>
      <w:lvlJc w:val="left"/>
      <w:pPr>
        <w:ind w:left="4264" w:hanging="360"/>
      </w:pPr>
    </w:lvl>
    <w:lvl w:ilvl="7">
      <w:start w:val="1"/>
      <w:numFmt w:val="lowerLetter"/>
      <w:lvlText w:val="%8."/>
      <w:lvlJc w:val="left"/>
      <w:pPr>
        <w:ind w:left="4984" w:hanging="360"/>
      </w:pPr>
    </w:lvl>
    <w:lvl w:ilvl="8">
      <w:start w:val="1"/>
      <w:numFmt w:val="lowerRoman"/>
      <w:lvlText w:val="%9."/>
      <w:lvlJc w:val="right"/>
      <w:pPr>
        <w:ind w:left="5704" w:hanging="180"/>
      </w:pPr>
    </w:lvl>
  </w:abstractNum>
  <w:abstractNum w:abstractNumId="12" w15:restartNumberingAfterBreak="0">
    <w:nsid w:val="47D56A4E"/>
    <w:multiLevelType w:val="multilevel"/>
    <w:tmpl w:val="08CCFCE4"/>
    <w:lvl w:ilvl="0">
      <w:start w:val="1"/>
      <w:numFmt w:val="bullet"/>
      <w:lvlText w:val="-"/>
      <w:lvlJc w:val="left"/>
      <w:pPr>
        <w:ind w:left="1793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abstractNum w:abstractNumId="13" w15:restartNumberingAfterBreak="0">
    <w:nsid w:val="58544BCF"/>
    <w:multiLevelType w:val="multilevel"/>
    <w:tmpl w:val="F612B304"/>
    <w:lvl w:ilvl="0">
      <w:start w:val="1"/>
      <w:numFmt w:val="decimal"/>
      <w:lvlText w:val="%1."/>
      <w:lvlJc w:val="left"/>
      <w:pPr>
        <w:ind w:left="-66" w:hanging="360"/>
      </w:pPr>
      <w:rPr>
        <w:rFonts w:ascii="Arial Narrow" w:eastAsiaTheme="minorHAnsi" w:hAnsi="Arial Narrow" w:cstheme="minorBidi" w:hint="default"/>
        <w:color w:val="auto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F42991"/>
    <w:multiLevelType w:val="multilevel"/>
    <w:tmpl w:val="90F8010A"/>
    <w:lvl w:ilvl="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8FF56C2"/>
    <w:multiLevelType w:val="multilevel"/>
    <w:tmpl w:val="0EC4B6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F37651"/>
    <w:multiLevelType w:val="multilevel"/>
    <w:tmpl w:val="98F6BA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EB499F"/>
    <w:multiLevelType w:val="multilevel"/>
    <w:tmpl w:val="303013B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14"/>
  </w:num>
  <w:num w:numId="5">
    <w:abstractNumId w:val="7"/>
  </w:num>
  <w:num w:numId="6">
    <w:abstractNumId w:val="8"/>
  </w:num>
  <w:num w:numId="7">
    <w:abstractNumId w:val="13"/>
  </w:num>
  <w:num w:numId="8">
    <w:abstractNumId w:val="6"/>
  </w:num>
  <w:num w:numId="9">
    <w:abstractNumId w:val="0"/>
  </w:num>
  <w:num w:numId="10">
    <w:abstractNumId w:val="17"/>
  </w:num>
  <w:num w:numId="11">
    <w:abstractNumId w:val="12"/>
  </w:num>
  <w:num w:numId="12">
    <w:abstractNumId w:val="2"/>
  </w:num>
  <w:num w:numId="13">
    <w:abstractNumId w:val="1"/>
  </w:num>
  <w:num w:numId="14">
    <w:abstractNumId w:val="4"/>
  </w:num>
  <w:num w:numId="15">
    <w:abstractNumId w:val="15"/>
  </w:num>
  <w:num w:numId="16">
    <w:abstractNumId w:val="3"/>
  </w:num>
  <w:num w:numId="17">
    <w:abstractNumId w:val="1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616"/>
    <w:rsid w:val="00020616"/>
    <w:rsid w:val="0049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047C8"/>
  <w15:docId w15:val="{6F3E4C94-7DA6-46C8-9006-997A5AB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Насичена цитата Знак"/>
    <w:basedOn w:val="a0"/>
    <w:link w:val="aa"/>
    <w:uiPriority w:val="30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3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  <w:rPr>
      <w:sz w:val="20"/>
      <w:szCs w:val="20"/>
    </w:rPr>
  </w:style>
  <w:style w:type="character" w:customStyle="1" w:styleId="af5">
    <w:name w:val="Текст ви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Pr>
      <w:sz w:val="20"/>
      <w:szCs w:val="20"/>
    </w:rPr>
  </w:style>
  <w:style w:type="character" w:customStyle="1" w:styleId="af8">
    <w:name w:val="Текст кінцевої ви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Pr>
      <w:vertAlign w:val="superscript"/>
    </w:r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</w:style>
  <w:style w:type="character" w:styleId="afc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character" w:customStyle="1" w:styleId="apple-style-span">
    <w:name w:val="apple-style-span"/>
    <w:basedOn w:val="a0"/>
  </w:style>
  <w:style w:type="paragraph" w:styleId="afe">
    <w:name w:val="Normal (Web)"/>
    <w:basedOn w:val="a"/>
    <w:uiPriority w:val="99"/>
    <w:semiHidden/>
    <w:unhideWhenUsed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  <w:style w:type="table" w:styleId="aff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0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f1">
    <w:name w:val="head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Верхній колонтитул Знак"/>
    <w:basedOn w:val="a0"/>
    <w:link w:val="aff1"/>
    <w:uiPriority w:val="99"/>
    <w:rPr>
      <w:rFonts w:ascii="Times New Roman" w:hAnsi="Times New Roman"/>
      <w:sz w:val="28"/>
    </w:rPr>
  </w:style>
  <w:style w:type="paragraph" w:styleId="aff3">
    <w:name w:val="foot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f4">
    <w:name w:val="Нижній колонтитул Знак"/>
    <w:basedOn w:val="a0"/>
    <w:link w:val="aff3"/>
    <w:uiPriority w:val="9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rl.li/wyrjjo" TargetMode="External"/><Relationship Id="rId13" Type="http://schemas.openxmlformats.org/officeDocument/2006/relationships/hyperlink" Target="https://surl.li/pixlvj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url.li/rwjij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rl.li/gusbq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url.li/hjnqsc" TargetMode="External"/><Relationship Id="rId10" Type="http://schemas.openxmlformats.org/officeDocument/2006/relationships/hyperlink" Target="mailto:dikepole.do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url.li/oobmpy" TargetMode="External"/><Relationship Id="rId14" Type="http://schemas.openxmlformats.org/officeDocument/2006/relationships/hyperlink" Target="mailto:dikepole.don@gmail.com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2AA3E-8339-4743-9689-006E3B32A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6598</Words>
  <Characters>3761</Characters>
  <Application>Microsoft Office Word</Application>
  <DocSecurity>0</DocSecurity>
  <Lines>31</Lines>
  <Paragraphs>20</Paragraphs>
  <ScaleCrop>false</ScaleCrop>
  <Company/>
  <LinksUpToDate>false</LinksUpToDate>
  <CharactersWithSpaces>10339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ARTEGO</dc:creator>
  <cp:keywords/>
  <dc:description/>
  <cp:lastModifiedBy>User</cp:lastModifiedBy>
  <cp:revision>2</cp:revision>
  <dcterms:created xsi:type="dcterms:W3CDTF">2025-04-29T12:44:00Z</dcterms:created>
  <dcterms:modified xsi:type="dcterms:W3CDTF">2025-04-29T12:44:00Z</dcterms:modified>
</cp:coreProperties>
</file>